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B26" w:rsidRPr="000D5B2E" w:rsidRDefault="005C7B26" w:rsidP="00B8687B">
      <w:pPr>
        <w:rPr>
          <w:rFonts w:ascii="Cambria" w:hAnsi="Cambria"/>
          <w:sz w:val="22"/>
        </w:rPr>
      </w:pPr>
      <w:r w:rsidRPr="000D5B2E">
        <w:rPr>
          <w:rFonts w:ascii="Cambria" w:hAnsi="Cambria"/>
          <w:sz w:val="22"/>
        </w:rPr>
        <w:t>COMPILED STUDY NOTES-MARZANO</w:t>
      </w:r>
    </w:p>
    <w:p w:rsidR="00B8687B" w:rsidRPr="000D5B2E" w:rsidRDefault="00B8687B" w:rsidP="00B8687B">
      <w:pPr>
        <w:rPr>
          <w:rFonts w:ascii="Cambria" w:hAnsi="Cambria"/>
          <w:i/>
          <w:sz w:val="22"/>
          <w:u w:val="single"/>
        </w:rPr>
      </w:pPr>
      <w:r w:rsidRPr="000D5B2E">
        <w:rPr>
          <w:rFonts w:ascii="Cambria" w:hAnsi="Cambria"/>
          <w:i/>
          <w:sz w:val="22"/>
          <w:u w:val="single"/>
        </w:rPr>
        <w:t>The Art and Science of Teaching</w:t>
      </w:r>
    </w:p>
    <w:p w:rsidR="00B8687B" w:rsidRPr="000D5B2E" w:rsidRDefault="005C7B26" w:rsidP="00B8687B">
      <w:pPr>
        <w:rPr>
          <w:rFonts w:ascii="Cambria" w:hAnsi="Cambria"/>
          <w:sz w:val="22"/>
        </w:rPr>
      </w:pPr>
      <w:r w:rsidRPr="000D5B2E">
        <w:rPr>
          <w:rFonts w:ascii="Cambria" w:hAnsi="Cambria"/>
          <w:sz w:val="22"/>
        </w:rPr>
        <w:t>(</w:t>
      </w:r>
      <w:r w:rsidR="00B8687B" w:rsidRPr="000D5B2E">
        <w:rPr>
          <w:rFonts w:ascii="Cambria" w:hAnsi="Cambria"/>
          <w:sz w:val="22"/>
        </w:rPr>
        <w:t>Foundational Elements of the Wahoo Way</w:t>
      </w:r>
      <w:r w:rsidRPr="000D5B2E">
        <w:rPr>
          <w:rFonts w:ascii="Cambria" w:hAnsi="Cambria"/>
          <w:sz w:val="22"/>
        </w:rPr>
        <w:t>)</w:t>
      </w:r>
    </w:p>
    <w:p w:rsidR="00B8687B" w:rsidRPr="000D5B2E" w:rsidRDefault="00B8687B" w:rsidP="00B8687B">
      <w:pPr>
        <w:rPr>
          <w:rFonts w:ascii="Cambria" w:hAnsi="Cambria"/>
          <w:b/>
          <w:sz w:val="22"/>
        </w:rPr>
      </w:pPr>
    </w:p>
    <w:p w:rsidR="00B8687B" w:rsidRPr="000D5B2E" w:rsidRDefault="00345122" w:rsidP="00B8687B">
      <w:pPr>
        <w:rPr>
          <w:rFonts w:ascii="Cambria" w:hAnsi="Cambria"/>
          <w:b/>
          <w:sz w:val="22"/>
        </w:rPr>
      </w:pPr>
      <w:r w:rsidRPr="000D5B2E">
        <w:rPr>
          <w:rFonts w:ascii="Cambria" w:hAnsi="Lucida Grande"/>
          <w:b/>
          <w:sz w:val="22"/>
        </w:rPr>
        <w:t></w:t>
      </w:r>
      <w:r w:rsidRPr="000D5B2E">
        <w:rPr>
          <w:rFonts w:ascii="Cambria" w:hAnsi="Cambria"/>
          <w:b/>
          <w:sz w:val="22"/>
        </w:rPr>
        <w:t xml:space="preserve"> </w:t>
      </w:r>
      <w:r w:rsidR="00B8687B" w:rsidRPr="000D5B2E">
        <w:rPr>
          <w:rFonts w:ascii="Cambria" w:hAnsi="Cambria"/>
          <w:b/>
          <w:sz w:val="22"/>
        </w:rPr>
        <w:t>CHAPTER 1</w:t>
      </w:r>
    </w:p>
    <w:p w:rsidR="00B8687B" w:rsidRPr="000D5B2E" w:rsidRDefault="00B8687B" w:rsidP="00B8687B">
      <w:pPr>
        <w:rPr>
          <w:rFonts w:ascii="Cambria" w:hAnsi="Cambria"/>
          <w:sz w:val="22"/>
        </w:rPr>
      </w:pPr>
      <w:r w:rsidRPr="000D5B2E">
        <w:rPr>
          <w:rFonts w:ascii="Cambria" w:hAnsi="Cambria"/>
          <w:sz w:val="22"/>
        </w:rPr>
        <w:t>What struck you the most about Chapter one?</w:t>
      </w:r>
    </w:p>
    <w:p w:rsidR="00B8687B" w:rsidRPr="000D5B2E" w:rsidRDefault="001A702C" w:rsidP="00B8687B">
      <w:pPr>
        <w:rPr>
          <w:rFonts w:ascii="Cambria" w:hAnsi="Cambria"/>
          <w:sz w:val="22"/>
        </w:rPr>
      </w:pPr>
      <w:r w:rsidRPr="000D5B2E">
        <w:rPr>
          <w:rFonts w:ascii="Cambria" w:hAnsi="Cambria"/>
          <w:b/>
          <w:bCs/>
          <w:sz w:val="22"/>
        </w:rPr>
        <w:t xml:space="preserve">Instructional </w:t>
      </w:r>
      <w:r w:rsidR="00B8687B" w:rsidRPr="000D5B2E">
        <w:rPr>
          <w:rFonts w:ascii="Cambria" w:hAnsi="Cambria"/>
          <w:b/>
          <w:bCs/>
          <w:sz w:val="22"/>
        </w:rPr>
        <w:t>Design Question 1: What will I do to establish and</w:t>
      </w:r>
      <w:r w:rsidR="00B8687B" w:rsidRPr="000D5B2E">
        <w:rPr>
          <w:rFonts w:ascii="Cambria" w:hAnsi="Cambria"/>
          <w:b/>
          <w:bCs/>
          <w:sz w:val="22"/>
        </w:rPr>
        <w:br/>
        <w:t>communicate learning goals, track student progress, and celebrate</w:t>
      </w:r>
      <w:r w:rsidR="00B8687B" w:rsidRPr="000D5B2E">
        <w:rPr>
          <w:rFonts w:ascii="Cambria" w:hAnsi="Cambria"/>
          <w:b/>
          <w:bCs/>
          <w:sz w:val="22"/>
        </w:rPr>
        <w:br/>
        <w:t>success?</w:t>
      </w:r>
    </w:p>
    <w:p w:rsidR="00B8687B" w:rsidRPr="00742D6C" w:rsidRDefault="00B8687B" w:rsidP="00742D6C">
      <w:pPr>
        <w:ind w:left="720"/>
        <w:rPr>
          <w:rFonts w:ascii="Cambria" w:hAnsi="Cambria"/>
          <w:sz w:val="22"/>
        </w:rPr>
      </w:pPr>
      <w:r w:rsidRPr="00742D6C">
        <w:rPr>
          <w:rFonts w:ascii="Cambria" w:hAnsi="Cambria"/>
          <w:sz w:val="22"/>
        </w:rPr>
        <w:t>For learning to be effective, clear targets in terms of information and skills must be established and understood by the learner.</w:t>
      </w:r>
    </w:p>
    <w:p w:rsidR="00B8687B" w:rsidRPr="00742D6C" w:rsidRDefault="00B8687B" w:rsidP="00742D6C">
      <w:pPr>
        <w:ind w:left="720"/>
        <w:rPr>
          <w:rFonts w:ascii="Cambria" w:hAnsi="Cambria"/>
          <w:sz w:val="22"/>
        </w:rPr>
      </w:pPr>
      <w:r w:rsidRPr="00742D6C">
        <w:rPr>
          <w:rFonts w:ascii="Cambria" w:hAnsi="Cambria"/>
          <w:sz w:val="22"/>
        </w:rPr>
        <w:t>Students should be actively involved in tracking their own progress in relationship to these learning goals/targets.</w:t>
      </w:r>
    </w:p>
    <w:p w:rsidR="00B8687B" w:rsidRPr="00742D6C" w:rsidRDefault="00B8687B" w:rsidP="00742D6C">
      <w:pPr>
        <w:ind w:left="720"/>
        <w:rPr>
          <w:rFonts w:ascii="Cambria" w:hAnsi="Cambria"/>
          <w:sz w:val="22"/>
        </w:rPr>
      </w:pPr>
      <w:r w:rsidRPr="00742D6C">
        <w:rPr>
          <w:rFonts w:ascii="Cambria" w:hAnsi="Cambria"/>
          <w:sz w:val="22"/>
        </w:rPr>
        <w:t>Student engagement and ownership of the learning process increases when they are given opportunities to celebrate their successes in relationship to mastery of identified learning goals.</w:t>
      </w:r>
    </w:p>
    <w:p w:rsidR="00B8687B" w:rsidRPr="000D5B2E" w:rsidRDefault="00B8687B" w:rsidP="002B14D4">
      <w:pPr>
        <w:ind w:left="720"/>
        <w:rPr>
          <w:rFonts w:ascii="Cambria" w:hAnsi="Cambria"/>
          <w:sz w:val="22"/>
        </w:rPr>
      </w:pPr>
    </w:p>
    <w:p w:rsidR="00B8687B" w:rsidRPr="000D5B2E" w:rsidRDefault="00B8687B" w:rsidP="002B14D4">
      <w:pPr>
        <w:ind w:left="720"/>
        <w:rPr>
          <w:rFonts w:ascii="Cambria" w:hAnsi="Cambria"/>
          <w:sz w:val="22"/>
        </w:rPr>
      </w:pPr>
      <w:r w:rsidRPr="000D5B2E">
        <w:rPr>
          <w:rFonts w:ascii="Cambria" w:hAnsi="Cambria"/>
          <w:sz w:val="22"/>
        </w:rPr>
        <w:t>This design question addresses the research-based conclusion that formative assessment is a critically important way for students to acquire and integrate new knowledge and to make adjustments as they move toward conceptual understanding and independent transfer: i.e., students need ongoing feedback so that they can adjust and improve their use of knowledge, skills, and understandings in relationship to performance targets and evaluation criteria.</w:t>
      </w:r>
    </w:p>
    <w:p w:rsidR="00B8687B" w:rsidRPr="000D5B2E" w:rsidRDefault="00B8687B" w:rsidP="00B8687B">
      <w:pPr>
        <w:rPr>
          <w:rFonts w:ascii="Cambria" w:hAnsi="Cambria"/>
          <w:b/>
          <w:bCs/>
          <w:sz w:val="22"/>
        </w:rPr>
      </w:pPr>
    </w:p>
    <w:p w:rsidR="00B8687B" w:rsidRPr="000D5B2E" w:rsidRDefault="006866F1" w:rsidP="00B8687B">
      <w:pPr>
        <w:rPr>
          <w:rFonts w:ascii="Cambria" w:hAnsi="Cambria"/>
          <w:b/>
          <w:bCs/>
          <w:sz w:val="22"/>
        </w:rPr>
      </w:pPr>
      <w:r w:rsidRPr="000D5B2E">
        <w:rPr>
          <w:rFonts w:ascii="Cambria" w:hAnsi="Cambria"/>
          <w:b/>
          <w:bCs/>
          <w:sz w:val="22"/>
        </w:rPr>
        <w:t xml:space="preserve">Action Step 1: </w:t>
      </w:r>
      <w:r w:rsidR="00B8687B" w:rsidRPr="000D5B2E">
        <w:rPr>
          <w:rFonts w:ascii="Cambria" w:hAnsi="Cambria"/>
          <w:b/>
          <w:bCs/>
          <w:sz w:val="22"/>
        </w:rPr>
        <w:t>Make a distinction between learning goals and learning activities or assignments.</w:t>
      </w:r>
    </w:p>
    <w:p w:rsidR="00B8687B" w:rsidRPr="000D5B2E" w:rsidRDefault="00B8687B" w:rsidP="002B14D4">
      <w:pPr>
        <w:ind w:left="720"/>
        <w:rPr>
          <w:rFonts w:ascii="Cambria" w:hAnsi="Cambria"/>
          <w:sz w:val="22"/>
        </w:rPr>
      </w:pPr>
      <w:r w:rsidRPr="000D5B2E">
        <w:rPr>
          <w:rFonts w:ascii="Cambria" w:hAnsi="Cambria"/>
          <w:sz w:val="22"/>
        </w:rPr>
        <w:t>A learning goal is a statement of what students will know or be able to do; an activity describes things students do as a means to accomplishing stated learning goals.</w:t>
      </w:r>
    </w:p>
    <w:p w:rsidR="00B8687B" w:rsidRPr="000D5B2E" w:rsidRDefault="00B8687B" w:rsidP="00B8687B">
      <w:pPr>
        <w:rPr>
          <w:rFonts w:ascii="Cambria" w:hAnsi="Cambria"/>
          <w:b/>
          <w:bCs/>
          <w:sz w:val="22"/>
        </w:rPr>
      </w:pPr>
    </w:p>
    <w:p w:rsidR="00B8687B" w:rsidRPr="000D5B2E" w:rsidRDefault="00B8687B" w:rsidP="00B8687B">
      <w:pPr>
        <w:rPr>
          <w:rFonts w:ascii="Cambria" w:hAnsi="Cambria"/>
          <w:sz w:val="22"/>
        </w:rPr>
      </w:pPr>
      <w:r w:rsidRPr="000D5B2E">
        <w:rPr>
          <w:rFonts w:ascii="Cambria" w:hAnsi="Cambria"/>
          <w:b/>
          <w:bCs/>
          <w:sz w:val="22"/>
        </w:rPr>
        <w:t>Action Step 2: Write a rubric or scale for each learning goal.</w:t>
      </w:r>
    </w:p>
    <w:p w:rsidR="00B8687B" w:rsidRPr="000D5B2E" w:rsidRDefault="00B8687B" w:rsidP="002B14D4">
      <w:pPr>
        <w:ind w:left="720"/>
        <w:rPr>
          <w:rFonts w:ascii="Cambria" w:hAnsi="Cambria"/>
          <w:sz w:val="22"/>
        </w:rPr>
      </w:pPr>
      <w:r w:rsidRPr="000D5B2E">
        <w:rPr>
          <w:rFonts w:ascii="Cambria" w:hAnsi="Cambria"/>
          <w:sz w:val="22"/>
        </w:rPr>
        <w:t>Marzano recommends a maximum of 20 measurement topics per course or grade level subject.</w:t>
      </w:r>
    </w:p>
    <w:p w:rsidR="00B8687B" w:rsidRPr="000D5B2E" w:rsidRDefault="00B8687B" w:rsidP="002B14D4">
      <w:pPr>
        <w:ind w:left="720"/>
        <w:rPr>
          <w:rFonts w:ascii="Cambria" w:hAnsi="Cambria"/>
          <w:sz w:val="22"/>
        </w:rPr>
      </w:pPr>
      <w:r w:rsidRPr="000D5B2E">
        <w:rPr>
          <w:rFonts w:ascii="Cambria" w:hAnsi="Cambria"/>
          <w:sz w:val="22"/>
        </w:rPr>
        <w:t>He suggests that students and their instructor build consensus about levels of performance for each learning goal using a scale: (a) Score 4.0: In addition to 3.0, student demonstrates in-depth inferences and applications that go beyond what was taught; (b) Score 3.0: No major errors or omissions regarding any of the information and/or processes (simple or complex) that were explicitly taught; (c) Score 2.0: No major errors or omissions regarding the simpler details and processes but major errors or omissions regarding the more complex ideas and processes; (d) Score 1.0: With help, a partial understanding of some of the simpler details and processes and some of the more complex ideas and processes; (e) Score 0.0: Even with help, no understanding or skill demonstrated.</w:t>
      </w:r>
    </w:p>
    <w:p w:rsidR="00B8687B" w:rsidRPr="000D5B2E" w:rsidRDefault="00B8687B" w:rsidP="00B8687B">
      <w:pPr>
        <w:rPr>
          <w:rFonts w:ascii="Cambria" w:hAnsi="Cambria"/>
          <w:b/>
          <w:bCs/>
          <w:sz w:val="22"/>
        </w:rPr>
      </w:pPr>
    </w:p>
    <w:p w:rsidR="00B8687B" w:rsidRPr="000D5B2E" w:rsidRDefault="00B8687B" w:rsidP="00B8687B">
      <w:pPr>
        <w:rPr>
          <w:rFonts w:ascii="Cambria" w:hAnsi="Cambria"/>
          <w:sz w:val="22"/>
        </w:rPr>
      </w:pPr>
      <w:r w:rsidRPr="000D5B2E">
        <w:rPr>
          <w:rFonts w:ascii="Cambria" w:hAnsi="Cambria"/>
          <w:b/>
          <w:bCs/>
          <w:sz w:val="22"/>
        </w:rPr>
        <w:t>Action Step 3: Have students identify their own learning goals.</w:t>
      </w:r>
    </w:p>
    <w:p w:rsidR="00B8687B" w:rsidRPr="000D5B2E" w:rsidRDefault="00B8687B" w:rsidP="002B14D4">
      <w:pPr>
        <w:ind w:left="720"/>
        <w:rPr>
          <w:rFonts w:ascii="Cambria" w:hAnsi="Cambria"/>
          <w:sz w:val="22"/>
        </w:rPr>
      </w:pPr>
      <w:r w:rsidRPr="000D5B2E">
        <w:rPr>
          <w:rFonts w:ascii="Cambria" w:hAnsi="Cambria"/>
          <w:sz w:val="22"/>
        </w:rPr>
        <w:t>Ask students to identify something that interests them beyond the teacher-identified learning goals.</w:t>
      </w:r>
    </w:p>
    <w:p w:rsidR="00B8687B" w:rsidRPr="000D5B2E" w:rsidRDefault="00B8687B" w:rsidP="002B14D4">
      <w:pPr>
        <w:ind w:left="720"/>
        <w:rPr>
          <w:rFonts w:ascii="Cambria" w:hAnsi="Cambria"/>
          <w:sz w:val="22"/>
        </w:rPr>
      </w:pPr>
      <w:r w:rsidRPr="000D5B2E">
        <w:rPr>
          <w:rFonts w:ascii="Cambria" w:hAnsi="Cambria"/>
          <w:sz w:val="22"/>
        </w:rPr>
        <w:t>When students have identified their personal goals, they should write them in a format similar to the one used by the teacher. For example: (1) When this unit is completed, I will better understand ______________. (2) Students might use a simplified scale to keep track of their progress: 4=I did better than I thought I would do; 3=I accomplished my goal. 2=I didn’t accomplish everything I wanted to, but I learned quite a bit. 1=I tried but didn’t really learn much. 0=I didn’t really try to accomplish my goal.</w:t>
      </w:r>
    </w:p>
    <w:p w:rsidR="00B8687B" w:rsidRPr="000D5B2E" w:rsidRDefault="00B8687B" w:rsidP="00B8687B">
      <w:pPr>
        <w:rPr>
          <w:rFonts w:ascii="Cambria" w:hAnsi="Cambria"/>
          <w:b/>
          <w:bCs/>
          <w:sz w:val="22"/>
        </w:rPr>
      </w:pPr>
    </w:p>
    <w:p w:rsidR="00B8687B" w:rsidRPr="000D5B2E" w:rsidRDefault="00B8687B" w:rsidP="00B8687B">
      <w:pPr>
        <w:rPr>
          <w:rFonts w:ascii="Cambria" w:hAnsi="Cambria"/>
          <w:sz w:val="22"/>
        </w:rPr>
      </w:pPr>
      <w:r w:rsidRPr="000D5B2E">
        <w:rPr>
          <w:rFonts w:ascii="Cambria" w:hAnsi="Cambria"/>
          <w:b/>
          <w:bCs/>
          <w:sz w:val="22"/>
        </w:rPr>
        <w:t>Action Step 4: Assess students using a formative approach.</w:t>
      </w:r>
    </w:p>
    <w:p w:rsidR="00B8687B" w:rsidRPr="000D5B2E" w:rsidRDefault="00B8687B" w:rsidP="002B14D4">
      <w:pPr>
        <w:ind w:left="720"/>
        <w:rPr>
          <w:rFonts w:ascii="Cambria" w:hAnsi="Cambria"/>
          <w:sz w:val="22"/>
        </w:rPr>
      </w:pPr>
      <w:r w:rsidRPr="000D5B2E">
        <w:rPr>
          <w:rFonts w:ascii="Cambria" w:hAnsi="Cambria"/>
          <w:sz w:val="22"/>
        </w:rPr>
        <w:t>Instructor designs assessment items and tasks that apply to levels 2.0, 3.0, and 4.0.</w:t>
      </w:r>
    </w:p>
    <w:p w:rsidR="00B8687B" w:rsidRPr="000D5B2E" w:rsidRDefault="00B8687B" w:rsidP="002B14D4">
      <w:pPr>
        <w:ind w:left="720"/>
        <w:rPr>
          <w:rFonts w:ascii="Cambria" w:hAnsi="Cambria"/>
          <w:sz w:val="22"/>
        </w:rPr>
      </w:pPr>
      <w:r w:rsidRPr="000D5B2E">
        <w:rPr>
          <w:rFonts w:ascii="Cambria" w:hAnsi="Cambria"/>
          <w:sz w:val="22"/>
        </w:rPr>
        <w:t>Students are given feedback (based upon their patterns of response as measured by the scale/rubric).</w:t>
      </w:r>
    </w:p>
    <w:p w:rsidR="00B8687B" w:rsidRPr="000D5B2E" w:rsidRDefault="00B8687B" w:rsidP="002B14D4">
      <w:pPr>
        <w:ind w:left="720"/>
        <w:rPr>
          <w:rFonts w:ascii="Cambria" w:hAnsi="Cambria"/>
          <w:sz w:val="22"/>
        </w:rPr>
      </w:pPr>
      <w:r w:rsidRPr="000D5B2E">
        <w:rPr>
          <w:rFonts w:ascii="Cambria" w:hAnsi="Cambria"/>
          <w:sz w:val="22"/>
        </w:rPr>
        <w:t>Effective formative assessment ensures that students understand how they are progressing toward achieving each learning goal—and what they need to do to progress toward 3.0 and 4.0 levels of performance.</w:t>
      </w:r>
    </w:p>
    <w:p w:rsidR="00B8687B" w:rsidRPr="000D5B2E" w:rsidRDefault="00B8687B" w:rsidP="00B8687B">
      <w:pPr>
        <w:rPr>
          <w:rFonts w:ascii="Cambria" w:hAnsi="Cambria"/>
          <w:b/>
          <w:bCs/>
          <w:sz w:val="22"/>
        </w:rPr>
      </w:pPr>
    </w:p>
    <w:p w:rsidR="00B8687B" w:rsidRPr="000D5B2E" w:rsidRDefault="00B8687B" w:rsidP="00B8687B">
      <w:pPr>
        <w:rPr>
          <w:rFonts w:ascii="Cambria" w:hAnsi="Cambria"/>
          <w:sz w:val="22"/>
        </w:rPr>
      </w:pPr>
      <w:r w:rsidRPr="000D5B2E">
        <w:rPr>
          <w:rFonts w:ascii="Cambria" w:hAnsi="Cambria"/>
          <w:b/>
          <w:bCs/>
          <w:sz w:val="22"/>
        </w:rPr>
        <w:t>Action Step 5: Students chart their progress on each learning goal.</w:t>
      </w:r>
    </w:p>
    <w:p w:rsidR="00B8687B" w:rsidRPr="000D5B2E" w:rsidRDefault="00B8687B" w:rsidP="002B14D4">
      <w:pPr>
        <w:ind w:left="720"/>
        <w:rPr>
          <w:rFonts w:ascii="Cambria" w:hAnsi="Cambria"/>
          <w:sz w:val="22"/>
        </w:rPr>
      </w:pPr>
      <w:r w:rsidRPr="000D5B2E">
        <w:rPr>
          <w:rFonts w:ascii="Cambria" w:hAnsi="Cambria"/>
          <w:sz w:val="22"/>
        </w:rPr>
        <w:t>Students are encouraged to self-evaluate and monitor their own progress relative to each learning goal and their related achievement scores.</w:t>
      </w:r>
    </w:p>
    <w:p w:rsidR="00B8687B" w:rsidRPr="000D5B2E" w:rsidRDefault="00B8687B" w:rsidP="00B8687B">
      <w:pPr>
        <w:rPr>
          <w:rFonts w:ascii="Cambria" w:hAnsi="Cambria"/>
          <w:b/>
          <w:bCs/>
          <w:sz w:val="22"/>
        </w:rPr>
      </w:pPr>
    </w:p>
    <w:p w:rsidR="00B8687B" w:rsidRPr="000D5B2E" w:rsidRDefault="00B8687B" w:rsidP="00B8687B">
      <w:pPr>
        <w:rPr>
          <w:rFonts w:ascii="Cambria" w:hAnsi="Cambria"/>
          <w:sz w:val="22"/>
        </w:rPr>
      </w:pPr>
      <w:r w:rsidRPr="000D5B2E">
        <w:rPr>
          <w:rFonts w:ascii="Cambria" w:hAnsi="Cambria"/>
          <w:b/>
          <w:bCs/>
          <w:sz w:val="22"/>
        </w:rPr>
        <w:t>Action Step 6: Recognize and celebrate growth.</w:t>
      </w:r>
    </w:p>
    <w:p w:rsidR="00B8687B" w:rsidRPr="000D5B2E" w:rsidRDefault="00B8687B" w:rsidP="002B14D4">
      <w:pPr>
        <w:ind w:left="720"/>
        <w:rPr>
          <w:rFonts w:ascii="Cambria" w:hAnsi="Cambria"/>
          <w:sz w:val="22"/>
        </w:rPr>
      </w:pPr>
      <w:r w:rsidRPr="000D5B2E">
        <w:rPr>
          <w:rFonts w:ascii="Cambria" w:hAnsi="Cambria"/>
          <w:sz w:val="22"/>
        </w:rPr>
        <w:t>Knowledge gain is the currency of student success in a formative assessment system.</w:t>
      </w:r>
    </w:p>
    <w:p w:rsidR="00B8687B" w:rsidRPr="000D5B2E" w:rsidRDefault="00B8687B" w:rsidP="002B14D4">
      <w:pPr>
        <w:ind w:left="720"/>
        <w:rPr>
          <w:rFonts w:ascii="Cambria" w:hAnsi="Cambria"/>
          <w:sz w:val="22"/>
        </w:rPr>
      </w:pPr>
      <w:r w:rsidRPr="000D5B2E">
        <w:rPr>
          <w:rFonts w:ascii="Cambria" w:hAnsi="Cambria"/>
          <w:sz w:val="22"/>
        </w:rPr>
        <w:t>Acknowledge students in a way that promotes their self-regulation.</w:t>
      </w:r>
    </w:p>
    <w:p w:rsidR="001A702C" w:rsidRPr="000D5B2E" w:rsidRDefault="001A702C" w:rsidP="00B8687B">
      <w:pPr>
        <w:rPr>
          <w:rFonts w:ascii="Cambria" w:hAnsi="Cambria"/>
          <w:sz w:val="22"/>
        </w:rPr>
      </w:pPr>
    </w:p>
    <w:p w:rsidR="006E369B" w:rsidRPr="000D5B2E" w:rsidRDefault="006E369B" w:rsidP="006E369B">
      <w:pPr>
        <w:rPr>
          <w:rFonts w:ascii="Cambria" w:hAnsi="Cambria"/>
          <w:sz w:val="22"/>
        </w:rPr>
      </w:pPr>
      <w:r w:rsidRPr="000D5B2E">
        <w:rPr>
          <w:rFonts w:ascii="Cambria" w:hAnsi="Cambria"/>
          <w:b/>
          <w:bCs/>
          <w:sz w:val="22"/>
        </w:rPr>
        <w:t>What language from Chapter 1 should become the language of the Wahoo Way?</w:t>
      </w:r>
    </w:p>
    <w:p w:rsidR="006E369B" w:rsidRPr="000D5B2E" w:rsidRDefault="006E369B" w:rsidP="006E369B">
      <w:pPr>
        <w:rPr>
          <w:rFonts w:ascii="Cambria" w:hAnsi="Cambria"/>
          <w:b/>
          <w:bCs/>
          <w:sz w:val="22"/>
        </w:rPr>
      </w:pPr>
    </w:p>
    <w:p w:rsidR="006E369B" w:rsidRPr="000D5B2E" w:rsidRDefault="006E369B" w:rsidP="006E369B">
      <w:pPr>
        <w:rPr>
          <w:rFonts w:ascii="Cambria" w:hAnsi="Cambria"/>
          <w:sz w:val="22"/>
        </w:rPr>
      </w:pPr>
      <w:r w:rsidRPr="000D5B2E">
        <w:rPr>
          <w:rFonts w:ascii="Cambria" w:hAnsi="Cambria"/>
          <w:b/>
          <w:bCs/>
          <w:sz w:val="22"/>
        </w:rPr>
        <w:t>What action steps from Chapter 1 make sense right now for the development of the Wahoo Way?</w:t>
      </w:r>
    </w:p>
    <w:p w:rsidR="006E369B" w:rsidRPr="000D5B2E" w:rsidRDefault="006E369B" w:rsidP="00B8687B">
      <w:pPr>
        <w:rPr>
          <w:rFonts w:ascii="Cambria" w:hAnsi="Cambria"/>
          <w:sz w:val="22"/>
        </w:rPr>
      </w:pPr>
    </w:p>
    <w:p w:rsidR="001A702C" w:rsidRPr="000D5B2E" w:rsidRDefault="001A702C" w:rsidP="00B8687B">
      <w:pPr>
        <w:rPr>
          <w:rFonts w:ascii="Cambria" w:hAnsi="Cambria"/>
          <w:sz w:val="22"/>
        </w:rPr>
      </w:pPr>
    </w:p>
    <w:p w:rsidR="001A702C" w:rsidRPr="000D5B2E" w:rsidRDefault="00345122" w:rsidP="001A702C">
      <w:pPr>
        <w:rPr>
          <w:rFonts w:ascii="Cambria" w:hAnsi="Cambria"/>
          <w:b/>
          <w:sz w:val="22"/>
        </w:rPr>
      </w:pPr>
      <w:r w:rsidRPr="000D5B2E">
        <w:rPr>
          <w:rFonts w:ascii="Cambria" w:hAnsi="Lucida Grande"/>
          <w:b/>
          <w:sz w:val="22"/>
        </w:rPr>
        <w:t></w:t>
      </w:r>
      <w:r w:rsidRPr="000D5B2E">
        <w:rPr>
          <w:rFonts w:ascii="Cambria" w:hAnsi="Cambria"/>
          <w:b/>
          <w:sz w:val="22"/>
        </w:rPr>
        <w:t xml:space="preserve"> </w:t>
      </w:r>
      <w:r w:rsidR="001A702C" w:rsidRPr="000D5B2E">
        <w:rPr>
          <w:rFonts w:ascii="Cambria" w:hAnsi="Cambria"/>
          <w:b/>
          <w:sz w:val="22"/>
        </w:rPr>
        <w:t>CHAPTER 2</w:t>
      </w:r>
    </w:p>
    <w:p w:rsidR="001A702C" w:rsidRPr="000D5B2E" w:rsidRDefault="001A702C" w:rsidP="001A702C">
      <w:pPr>
        <w:rPr>
          <w:rFonts w:ascii="Cambria" w:hAnsi="Cambria"/>
          <w:sz w:val="22"/>
        </w:rPr>
      </w:pPr>
      <w:r w:rsidRPr="000D5B2E">
        <w:rPr>
          <w:rFonts w:ascii="Cambria" w:hAnsi="Cambria"/>
          <w:sz w:val="22"/>
        </w:rPr>
        <w:t>What struck you the most about Chapter two?</w:t>
      </w:r>
    </w:p>
    <w:p w:rsidR="00B8687B" w:rsidRPr="000D5B2E" w:rsidRDefault="001A702C" w:rsidP="00B8687B">
      <w:pPr>
        <w:rPr>
          <w:rFonts w:ascii="Cambria" w:hAnsi="Cambria"/>
          <w:b/>
          <w:sz w:val="22"/>
        </w:rPr>
      </w:pPr>
      <w:r w:rsidRPr="000D5B2E">
        <w:rPr>
          <w:rFonts w:ascii="Cambria" w:hAnsi="Cambria"/>
          <w:b/>
          <w:bCs/>
          <w:sz w:val="22"/>
        </w:rPr>
        <w:t xml:space="preserve">Instructional Design Question 2: </w:t>
      </w:r>
      <w:r w:rsidR="00B8687B" w:rsidRPr="000D5B2E">
        <w:rPr>
          <w:rFonts w:ascii="Cambria" w:hAnsi="Cambria"/>
          <w:b/>
          <w:sz w:val="22"/>
        </w:rPr>
        <w:t>What will I do to help students effectively interact with new knowledge?</w:t>
      </w:r>
    </w:p>
    <w:p w:rsidR="00B8687B" w:rsidRPr="000D5B2E" w:rsidRDefault="00B8687B" w:rsidP="002B14D4">
      <w:pPr>
        <w:ind w:left="720"/>
        <w:rPr>
          <w:rFonts w:ascii="Cambria" w:hAnsi="Cambria"/>
          <w:sz w:val="22"/>
        </w:rPr>
      </w:pPr>
      <w:r w:rsidRPr="000D5B2E">
        <w:rPr>
          <w:rFonts w:ascii="Cambria" w:hAnsi="Cambria"/>
          <w:sz w:val="22"/>
        </w:rPr>
        <w:t>Harder to digest/understand than Chapter One</w:t>
      </w:r>
    </w:p>
    <w:p w:rsidR="00B8687B" w:rsidRPr="000D5B2E" w:rsidRDefault="00B8687B" w:rsidP="002B14D4">
      <w:pPr>
        <w:ind w:left="720"/>
        <w:rPr>
          <w:rFonts w:ascii="Cambria" w:hAnsi="Cambria"/>
          <w:sz w:val="22"/>
        </w:rPr>
      </w:pPr>
      <w:r w:rsidRPr="000D5B2E">
        <w:rPr>
          <w:rFonts w:ascii="Cambria" w:hAnsi="Cambria"/>
          <w:sz w:val="22"/>
        </w:rPr>
        <w:t>Student interaction</w:t>
      </w:r>
    </w:p>
    <w:p w:rsidR="00B8687B" w:rsidRPr="000D5B2E" w:rsidRDefault="00B8687B" w:rsidP="002B14D4">
      <w:pPr>
        <w:ind w:left="720"/>
        <w:rPr>
          <w:rFonts w:ascii="Cambria" w:hAnsi="Cambria"/>
          <w:sz w:val="22"/>
        </w:rPr>
      </w:pPr>
      <w:r w:rsidRPr="000D5B2E">
        <w:rPr>
          <w:rFonts w:ascii="Cambria" w:hAnsi="Cambria"/>
          <w:sz w:val="22"/>
        </w:rPr>
        <w:t>Making sure that students are actively interacting with new knowledge</w:t>
      </w:r>
    </w:p>
    <w:p w:rsidR="00B8687B" w:rsidRPr="000D5B2E" w:rsidRDefault="00B8687B" w:rsidP="002B14D4">
      <w:pPr>
        <w:ind w:left="720"/>
        <w:rPr>
          <w:rFonts w:ascii="Cambria" w:hAnsi="Cambria"/>
          <w:sz w:val="22"/>
        </w:rPr>
      </w:pPr>
      <w:r w:rsidRPr="000D5B2E">
        <w:rPr>
          <w:rFonts w:ascii="Cambria" w:hAnsi="Cambria"/>
          <w:sz w:val="22"/>
        </w:rPr>
        <w:t>Operating rules for groups</w:t>
      </w:r>
    </w:p>
    <w:p w:rsidR="00B8687B" w:rsidRPr="000D5B2E" w:rsidRDefault="00B8687B" w:rsidP="002B14D4">
      <w:pPr>
        <w:ind w:left="720"/>
        <w:rPr>
          <w:rFonts w:ascii="Cambria" w:hAnsi="Cambria"/>
          <w:sz w:val="22"/>
        </w:rPr>
      </w:pPr>
      <w:r w:rsidRPr="000D5B2E">
        <w:rPr>
          <w:rFonts w:ascii="Cambria" w:hAnsi="Cambria"/>
          <w:sz w:val="22"/>
        </w:rPr>
        <w:t>Academic Notebooks for students</w:t>
      </w:r>
    </w:p>
    <w:p w:rsidR="00B8687B" w:rsidRPr="000D5B2E" w:rsidRDefault="00B8687B" w:rsidP="002B14D4">
      <w:pPr>
        <w:ind w:left="720"/>
        <w:rPr>
          <w:rFonts w:ascii="Cambria" w:hAnsi="Cambria"/>
          <w:sz w:val="22"/>
        </w:rPr>
      </w:pPr>
      <w:r w:rsidRPr="000D5B2E">
        <w:rPr>
          <w:rFonts w:ascii="Cambria" w:hAnsi="Cambria"/>
          <w:sz w:val="22"/>
        </w:rPr>
        <w:t>Front-loading concepts – preview</w:t>
      </w:r>
    </w:p>
    <w:p w:rsidR="00B8687B" w:rsidRPr="000D5B2E" w:rsidRDefault="00B8687B" w:rsidP="002B14D4">
      <w:pPr>
        <w:ind w:left="720"/>
        <w:rPr>
          <w:rFonts w:ascii="Cambria" w:hAnsi="Cambria"/>
          <w:sz w:val="22"/>
        </w:rPr>
      </w:pPr>
      <w:r w:rsidRPr="000D5B2E">
        <w:rPr>
          <w:rFonts w:ascii="Cambria" w:hAnsi="Cambria"/>
          <w:sz w:val="22"/>
        </w:rPr>
        <w:t>You don’t have to teach every thing under the sun, identify key concepts</w:t>
      </w:r>
    </w:p>
    <w:p w:rsidR="00B8687B" w:rsidRPr="000D5B2E" w:rsidRDefault="00B8687B" w:rsidP="002B14D4">
      <w:pPr>
        <w:ind w:left="720"/>
        <w:rPr>
          <w:rFonts w:ascii="Cambria" w:hAnsi="Cambria"/>
          <w:sz w:val="22"/>
        </w:rPr>
      </w:pPr>
      <w:r w:rsidRPr="000D5B2E">
        <w:rPr>
          <w:rFonts w:ascii="Cambria" w:hAnsi="Cambria"/>
          <w:sz w:val="22"/>
        </w:rPr>
        <w:t>Critical Input</w:t>
      </w:r>
    </w:p>
    <w:p w:rsidR="001A702C" w:rsidRPr="000D5B2E" w:rsidRDefault="001A702C" w:rsidP="00B8687B">
      <w:pPr>
        <w:rPr>
          <w:rFonts w:ascii="Cambria" w:hAnsi="Cambria"/>
          <w:sz w:val="22"/>
        </w:rPr>
      </w:pPr>
    </w:p>
    <w:p w:rsidR="005C7B26" w:rsidRPr="002B14D4" w:rsidRDefault="00B8687B" w:rsidP="00B8687B">
      <w:pPr>
        <w:rPr>
          <w:rFonts w:ascii="Cambria" w:hAnsi="Cambria"/>
          <w:b/>
          <w:sz w:val="22"/>
        </w:rPr>
      </w:pPr>
      <w:r w:rsidRPr="002B14D4">
        <w:rPr>
          <w:rFonts w:ascii="Cambria" w:hAnsi="Cambria"/>
          <w:b/>
          <w:sz w:val="22"/>
        </w:rPr>
        <w:t xml:space="preserve">After identifying key learning goals, the teacher must then figure out the activities or network of activities—what Marzano calls </w:t>
      </w:r>
      <w:r w:rsidRPr="002B14D4">
        <w:rPr>
          <w:rFonts w:ascii="Cambria" w:hAnsi="Cambria"/>
          <w:b/>
          <w:i/>
          <w:iCs/>
          <w:sz w:val="22"/>
        </w:rPr>
        <w:t>critical input experiences</w:t>
      </w:r>
      <w:r w:rsidRPr="002B14D4">
        <w:rPr>
          <w:rFonts w:ascii="Cambria" w:hAnsi="Cambria"/>
          <w:b/>
          <w:sz w:val="22"/>
        </w:rPr>
        <w:t xml:space="preserve">—students need to achieve those goals. </w:t>
      </w:r>
    </w:p>
    <w:p w:rsidR="00B8687B" w:rsidRPr="002B14D4" w:rsidRDefault="00B8687B" w:rsidP="00B8687B">
      <w:pPr>
        <w:rPr>
          <w:rFonts w:ascii="Cambria" w:hAnsi="Cambria"/>
          <w:b/>
          <w:sz w:val="22"/>
        </w:rPr>
      </w:pPr>
      <w:r w:rsidRPr="002B14D4">
        <w:rPr>
          <w:rFonts w:ascii="Cambria" w:hAnsi="Cambria"/>
          <w:b/>
          <w:sz w:val="22"/>
        </w:rPr>
        <w:t>Marzano suggests the general framework of the following:</w:t>
      </w:r>
    </w:p>
    <w:p w:rsidR="00B8687B" w:rsidRPr="000D5B2E" w:rsidRDefault="00B8687B" w:rsidP="002B14D4">
      <w:pPr>
        <w:ind w:left="720"/>
        <w:rPr>
          <w:rFonts w:ascii="Cambria" w:hAnsi="Cambria"/>
          <w:sz w:val="22"/>
        </w:rPr>
      </w:pPr>
      <w:r w:rsidRPr="000D5B2E">
        <w:rPr>
          <w:rFonts w:ascii="Cambria" w:hAnsi="Cambria"/>
          <w:sz w:val="22"/>
        </w:rPr>
        <w:t xml:space="preserve">previewing; </w:t>
      </w:r>
    </w:p>
    <w:p w:rsidR="00B8687B" w:rsidRPr="000D5B2E" w:rsidRDefault="00B8687B" w:rsidP="002B14D4">
      <w:pPr>
        <w:ind w:left="720"/>
        <w:rPr>
          <w:rFonts w:ascii="Cambria" w:hAnsi="Cambria"/>
          <w:sz w:val="22"/>
        </w:rPr>
      </w:pPr>
      <w:r w:rsidRPr="000D5B2E">
        <w:rPr>
          <w:rFonts w:ascii="Cambria" w:hAnsi="Cambria"/>
          <w:sz w:val="22"/>
        </w:rPr>
        <w:t xml:space="preserve">division of students into groups; </w:t>
      </w:r>
    </w:p>
    <w:p w:rsidR="00B8687B" w:rsidRPr="000D5B2E" w:rsidRDefault="00B8687B" w:rsidP="002B14D4">
      <w:pPr>
        <w:ind w:left="720"/>
        <w:rPr>
          <w:rFonts w:ascii="Cambria" w:hAnsi="Cambria"/>
          <w:sz w:val="22"/>
        </w:rPr>
      </w:pPr>
      <w:r w:rsidRPr="000D5B2E">
        <w:rPr>
          <w:rFonts w:ascii="Cambria" w:hAnsi="Cambria"/>
          <w:sz w:val="22"/>
        </w:rPr>
        <w:t>chunking information in ways that require students to describe, discuss, and make predictions;</w:t>
      </w:r>
    </w:p>
    <w:p w:rsidR="00B8687B" w:rsidRPr="000D5B2E" w:rsidRDefault="00B8687B" w:rsidP="002B14D4">
      <w:pPr>
        <w:ind w:left="720"/>
        <w:rPr>
          <w:rFonts w:ascii="Cambria" w:hAnsi="Cambria"/>
          <w:sz w:val="22"/>
        </w:rPr>
      </w:pPr>
      <w:r w:rsidRPr="000D5B2E">
        <w:rPr>
          <w:rFonts w:ascii="Cambria" w:hAnsi="Cambria"/>
          <w:sz w:val="22"/>
        </w:rPr>
        <w:t xml:space="preserve">asking inferential questions; </w:t>
      </w:r>
    </w:p>
    <w:p w:rsidR="00B8687B" w:rsidRPr="000D5B2E" w:rsidRDefault="00B8687B" w:rsidP="002B14D4">
      <w:pPr>
        <w:ind w:left="720"/>
        <w:rPr>
          <w:rFonts w:ascii="Cambria" w:hAnsi="Cambria"/>
          <w:sz w:val="22"/>
        </w:rPr>
      </w:pPr>
      <w:r w:rsidRPr="000D5B2E">
        <w:rPr>
          <w:rFonts w:ascii="Cambria" w:hAnsi="Cambria"/>
          <w:sz w:val="22"/>
        </w:rPr>
        <w:t xml:space="preserve">recording information in various forms of notes; and </w:t>
      </w:r>
    </w:p>
    <w:p w:rsidR="00B8687B" w:rsidRPr="000D5B2E" w:rsidRDefault="00B8687B" w:rsidP="002B14D4">
      <w:pPr>
        <w:ind w:left="720"/>
        <w:rPr>
          <w:rFonts w:ascii="Cambria" w:hAnsi="Cambria"/>
          <w:sz w:val="22"/>
        </w:rPr>
      </w:pPr>
      <w:r w:rsidRPr="000D5B2E">
        <w:rPr>
          <w:rFonts w:ascii="Cambria" w:hAnsi="Cambria"/>
          <w:sz w:val="22"/>
        </w:rPr>
        <w:t xml:space="preserve">reflecting on the learning. </w:t>
      </w:r>
    </w:p>
    <w:p w:rsidR="00B8687B" w:rsidRPr="000D5B2E" w:rsidRDefault="00B8687B" w:rsidP="00B8687B">
      <w:pPr>
        <w:rPr>
          <w:rFonts w:ascii="Cambria" w:hAnsi="Cambria"/>
          <w:sz w:val="22"/>
        </w:rPr>
      </w:pPr>
    </w:p>
    <w:p w:rsidR="00B8687B" w:rsidRPr="002B14D4" w:rsidRDefault="00B8687B" w:rsidP="00B8687B">
      <w:pPr>
        <w:rPr>
          <w:rFonts w:ascii="Cambria" w:hAnsi="Cambria"/>
          <w:b/>
          <w:sz w:val="22"/>
        </w:rPr>
      </w:pPr>
      <w:r w:rsidRPr="002B14D4">
        <w:rPr>
          <w:rFonts w:ascii="Cambria" w:hAnsi="Cambria"/>
          <w:b/>
          <w:sz w:val="22"/>
        </w:rPr>
        <w:t>Effects of Different types of learning experiences in Nuthall’s Research</w:t>
      </w:r>
    </w:p>
    <w:p w:rsidR="00B8687B" w:rsidRPr="000D5B2E" w:rsidRDefault="00B8687B" w:rsidP="002B14D4">
      <w:pPr>
        <w:ind w:left="720"/>
        <w:rPr>
          <w:rFonts w:ascii="Cambria" w:hAnsi="Cambria"/>
          <w:sz w:val="22"/>
        </w:rPr>
      </w:pPr>
      <w:r w:rsidRPr="000D5B2E">
        <w:rPr>
          <w:rFonts w:ascii="Cambria" w:hAnsi="Cambria"/>
          <w:sz w:val="22"/>
        </w:rPr>
        <w:t>Active Processing Using Macro</w:t>
      </w:r>
      <w:r w:rsidR="00674D43" w:rsidRPr="000D5B2E">
        <w:rPr>
          <w:rFonts w:ascii="Cambria" w:hAnsi="Cambria"/>
          <w:sz w:val="22"/>
        </w:rPr>
        <w:t>-</w:t>
      </w:r>
      <w:r w:rsidRPr="000D5B2E">
        <w:rPr>
          <w:rFonts w:ascii="Cambria" w:hAnsi="Cambria"/>
          <w:sz w:val="22"/>
        </w:rPr>
        <w:t>strategies</w:t>
      </w:r>
    </w:p>
    <w:p w:rsidR="00B8687B" w:rsidRPr="000D5B2E" w:rsidRDefault="00B8687B" w:rsidP="002B14D4">
      <w:pPr>
        <w:ind w:left="720"/>
        <w:rPr>
          <w:rFonts w:ascii="Cambria" w:hAnsi="Cambria"/>
          <w:sz w:val="22"/>
        </w:rPr>
      </w:pPr>
      <w:r w:rsidRPr="000D5B2E">
        <w:rPr>
          <w:rFonts w:ascii="Cambria" w:hAnsi="Cambria"/>
          <w:sz w:val="22"/>
        </w:rPr>
        <w:t>Reciprocal teaching</w:t>
      </w:r>
    </w:p>
    <w:p w:rsidR="00B8687B" w:rsidRPr="000D5B2E" w:rsidRDefault="00B8687B" w:rsidP="002B14D4">
      <w:pPr>
        <w:ind w:left="720"/>
        <w:rPr>
          <w:rFonts w:ascii="Cambria" w:hAnsi="Cambria"/>
          <w:sz w:val="22"/>
        </w:rPr>
      </w:pPr>
      <w:r w:rsidRPr="000D5B2E">
        <w:rPr>
          <w:rFonts w:ascii="Cambria" w:hAnsi="Cambria"/>
          <w:sz w:val="22"/>
        </w:rPr>
        <w:t>Summarizing and Note Taking</w:t>
      </w:r>
    </w:p>
    <w:p w:rsidR="00B8687B" w:rsidRPr="000D5B2E" w:rsidRDefault="00B8687B" w:rsidP="002B14D4">
      <w:pPr>
        <w:ind w:left="720"/>
        <w:rPr>
          <w:rFonts w:ascii="Cambria" w:hAnsi="Cambria"/>
          <w:sz w:val="22"/>
        </w:rPr>
      </w:pPr>
      <w:r w:rsidRPr="000D5B2E">
        <w:rPr>
          <w:rFonts w:ascii="Cambria" w:hAnsi="Cambria"/>
          <w:sz w:val="22"/>
        </w:rPr>
        <w:t>Nonlinguistic Representations</w:t>
      </w:r>
    </w:p>
    <w:p w:rsidR="00B8687B" w:rsidRPr="000D5B2E" w:rsidRDefault="00B8687B" w:rsidP="002B14D4">
      <w:pPr>
        <w:ind w:left="720"/>
        <w:rPr>
          <w:rFonts w:ascii="Cambria" w:hAnsi="Cambria"/>
          <w:sz w:val="22"/>
        </w:rPr>
      </w:pPr>
      <w:r w:rsidRPr="000D5B2E">
        <w:rPr>
          <w:rFonts w:ascii="Cambria" w:hAnsi="Cambria"/>
          <w:sz w:val="22"/>
        </w:rPr>
        <w:t>Questions</w:t>
      </w:r>
    </w:p>
    <w:p w:rsidR="00B8687B" w:rsidRPr="000D5B2E" w:rsidRDefault="00B8687B" w:rsidP="002B14D4">
      <w:pPr>
        <w:ind w:left="720"/>
        <w:rPr>
          <w:rFonts w:ascii="Cambria" w:hAnsi="Cambria"/>
          <w:sz w:val="22"/>
        </w:rPr>
      </w:pPr>
      <w:r w:rsidRPr="000D5B2E">
        <w:rPr>
          <w:rFonts w:ascii="Cambria" w:hAnsi="Cambria"/>
          <w:sz w:val="22"/>
        </w:rPr>
        <w:t>Reflection</w:t>
      </w:r>
    </w:p>
    <w:p w:rsidR="00B8687B" w:rsidRPr="000D5B2E" w:rsidRDefault="00B8687B" w:rsidP="002B14D4">
      <w:pPr>
        <w:ind w:left="720"/>
        <w:rPr>
          <w:rFonts w:ascii="Cambria" w:hAnsi="Cambria"/>
          <w:sz w:val="22"/>
        </w:rPr>
      </w:pPr>
      <w:r w:rsidRPr="000D5B2E">
        <w:rPr>
          <w:rFonts w:ascii="Cambria" w:hAnsi="Cambria"/>
          <w:sz w:val="22"/>
        </w:rPr>
        <w:t>Cooperative learning</w:t>
      </w:r>
    </w:p>
    <w:p w:rsidR="00B8687B" w:rsidRPr="000D5B2E" w:rsidRDefault="00B8687B" w:rsidP="00B8687B">
      <w:pPr>
        <w:rPr>
          <w:rFonts w:ascii="Cambria" w:hAnsi="Cambria"/>
          <w:sz w:val="22"/>
        </w:rPr>
      </w:pPr>
    </w:p>
    <w:p w:rsidR="00B8687B" w:rsidRPr="000D5B2E" w:rsidRDefault="00B8687B" w:rsidP="00B8687B">
      <w:pPr>
        <w:rPr>
          <w:rFonts w:ascii="Cambria" w:hAnsi="Cambria"/>
          <w:b/>
          <w:sz w:val="22"/>
        </w:rPr>
      </w:pPr>
      <w:r w:rsidRPr="000D5B2E">
        <w:rPr>
          <w:rFonts w:ascii="Cambria" w:hAnsi="Cambria"/>
          <w:b/>
          <w:sz w:val="22"/>
        </w:rPr>
        <w:t>Action Steps</w:t>
      </w:r>
    </w:p>
    <w:p w:rsidR="002B14D4" w:rsidRDefault="00B8687B" w:rsidP="00B8687B">
      <w:pPr>
        <w:rPr>
          <w:rFonts w:ascii="Cambria" w:hAnsi="Cambria"/>
          <w:b/>
          <w:sz w:val="22"/>
        </w:rPr>
      </w:pPr>
      <w:r w:rsidRPr="000D5B2E">
        <w:rPr>
          <w:rFonts w:ascii="Cambria" w:hAnsi="Cambria"/>
          <w:sz w:val="22"/>
        </w:rPr>
        <w:t>1.</w:t>
      </w:r>
      <w:r w:rsidRPr="002B14D4">
        <w:rPr>
          <w:rFonts w:ascii="Cambria" w:hAnsi="Cambria"/>
          <w:b/>
          <w:sz w:val="22"/>
        </w:rPr>
        <w:t>Identify Critical-Input Experiences</w:t>
      </w:r>
    </w:p>
    <w:p w:rsidR="00B8687B" w:rsidRPr="002B14D4" w:rsidRDefault="00B8687B" w:rsidP="00B8687B">
      <w:pPr>
        <w:rPr>
          <w:rFonts w:ascii="Cambria" w:hAnsi="Cambria"/>
          <w:b/>
          <w:sz w:val="22"/>
        </w:rPr>
      </w:pPr>
    </w:p>
    <w:p w:rsidR="002B14D4" w:rsidRDefault="00B8687B" w:rsidP="00B8687B">
      <w:pPr>
        <w:rPr>
          <w:rFonts w:ascii="Cambria" w:hAnsi="Cambria"/>
          <w:b/>
          <w:sz w:val="22"/>
        </w:rPr>
      </w:pPr>
      <w:r w:rsidRPr="002B14D4">
        <w:rPr>
          <w:rFonts w:ascii="Cambria" w:hAnsi="Cambria"/>
          <w:b/>
          <w:sz w:val="22"/>
        </w:rPr>
        <w:t>2.Preview Content Prior to a Critical-Input Experience</w:t>
      </w:r>
    </w:p>
    <w:p w:rsidR="00B8687B" w:rsidRPr="002B14D4" w:rsidRDefault="00B8687B" w:rsidP="00B8687B">
      <w:pPr>
        <w:rPr>
          <w:rFonts w:ascii="Cambria" w:hAnsi="Cambria"/>
          <w:b/>
          <w:sz w:val="22"/>
        </w:rPr>
      </w:pPr>
    </w:p>
    <w:p w:rsidR="002B14D4" w:rsidRDefault="00B8687B" w:rsidP="00B8687B">
      <w:pPr>
        <w:rPr>
          <w:rFonts w:ascii="Cambria" w:hAnsi="Cambria"/>
          <w:b/>
          <w:sz w:val="22"/>
        </w:rPr>
      </w:pPr>
      <w:r w:rsidRPr="002B14D4">
        <w:rPr>
          <w:rFonts w:ascii="Cambria" w:hAnsi="Cambria"/>
          <w:b/>
          <w:sz w:val="22"/>
        </w:rPr>
        <w:t>3.Organize Students into Groups to Enhance the Active Processing of Information</w:t>
      </w:r>
    </w:p>
    <w:p w:rsidR="00B8687B" w:rsidRPr="002B14D4" w:rsidRDefault="00B8687B" w:rsidP="00B8687B">
      <w:pPr>
        <w:rPr>
          <w:rFonts w:ascii="Cambria" w:hAnsi="Cambria"/>
          <w:b/>
          <w:sz w:val="22"/>
        </w:rPr>
      </w:pPr>
    </w:p>
    <w:p w:rsidR="002B14D4" w:rsidRDefault="00B8687B" w:rsidP="00B8687B">
      <w:pPr>
        <w:rPr>
          <w:rFonts w:ascii="Cambria" w:hAnsi="Cambria"/>
          <w:b/>
          <w:sz w:val="22"/>
        </w:rPr>
      </w:pPr>
      <w:r w:rsidRPr="002B14D4">
        <w:rPr>
          <w:rFonts w:ascii="Cambria" w:hAnsi="Cambria"/>
          <w:b/>
          <w:sz w:val="22"/>
        </w:rPr>
        <w:t>4.Present New Information in Small Chunks and Ask for Descriptions, Discussion, and Predictions.</w:t>
      </w:r>
    </w:p>
    <w:p w:rsidR="00B8687B" w:rsidRPr="002B14D4" w:rsidRDefault="00B8687B" w:rsidP="00B8687B">
      <w:pPr>
        <w:rPr>
          <w:rFonts w:ascii="Cambria" w:hAnsi="Cambria"/>
          <w:b/>
          <w:sz w:val="22"/>
        </w:rPr>
      </w:pPr>
    </w:p>
    <w:p w:rsidR="002B14D4" w:rsidRDefault="00B8687B" w:rsidP="00B8687B">
      <w:pPr>
        <w:rPr>
          <w:rFonts w:ascii="Cambria" w:hAnsi="Cambria"/>
          <w:b/>
          <w:sz w:val="22"/>
        </w:rPr>
      </w:pPr>
      <w:r w:rsidRPr="002B14D4">
        <w:rPr>
          <w:rFonts w:ascii="Cambria" w:hAnsi="Cambria"/>
          <w:b/>
          <w:sz w:val="22"/>
        </w:rPr>
        <w:t>5.Ask Questions That Require Students to Elaborate on Information</w:t>
      </w:r>
    </w:p>
    <w:p w:rsidR="00B8687B" w:rsidRPr="002B14D4" w:rsidRDefault="00B8687B" w:rsidP="00B8687B">
      <w:pPr>
        <w:rPr>
          <w:rFonts w:ascii="Cambria" w:hAnsi="Cambria"/>
          <w:b/>
          <w:sz w:val="22"/>
        </w:rPr>
      </w:pPr>
    </w:p>
    <w:p w:rsidR="002B14D4" w:rsidRDefault="00B8687B" w:rsidP="00B8687B">
      <w:pPr>
        <w:rPr>
          <w:rFonts w:ascii="Cambria" w:hAnsi="Cambria"/>
          <w:b/>
          <w:sz w:val="22"/>
        </w:rPr>
      </w:pPr>
      <w:r w:rsidRPr="002B14D4">
        <w:rPr>
          <w:rFonts w:ascii="Cambria" w:hAnsi="Cambria"/>
          <w:b/>
          <w:sz w:val="22"/>
        </w:rPr>
        <w:t>6.Have Students Write Out Their Conclusions or Represent Their Learning Non</w:t>
      </w:r>
      <w:r w:rsidR="005C7B26" w:rsidRPr="002B14D4">
        <w:rPr>
          <w:rFonts w:ascii="Cambria" w:hAnsi="Cambria"/>
          <w:b/>
          <w:sz w:val="22"/>
        </w:rPr>
        <w:t>-</w:t>
      </w:r>
      <w:r w:rsidRPr="002B14D4">
        <w:rPr>
          <w:rFonts w:ascii="Cambria" w:hAnsi="Cambria"/>
          <w:b/>
          <w:sz w:val="22"/>
        </w:rPr>
        <w:t>linguistically</w:t>
      </w:r>
    </w:p>
    <w:p w:rsidR="00B8687B" w:rsidRPr="002B14D4" w:rsidRDefault="00B8687B" w:rsidP="00B8687B">
      <w:pPr>
        <w:rPr>
          <w:rFonts w:ascii="Cambria" w:hAnsi="Cambria"/>
          <w:b/>
          <w:sz w:val="22"/>
        </w:rPr>
      </w:pPr>
    </w:p>
    <w:p w:rsidR="00B8687B" w:rsidRPr="002B14D4" w:rsidRDefault="00B8687B" w:rsidP="00B8687B">
      <w:pPr>
        <w:rPr>
          <w:rFonts w:ascii="Cambria" w:hAnsi="Cambria"/>
          <w:b/>
          <w:sz w:val="22"/>
        </w:rPr>
      </w:pPr>
      <w:r w:rsidRPr="002B14D4">
        <w:rPr>
          <w:rFonts w:ascii="Cambria" w:hAnsi="Cambria"/>
          <w:b/>
          <w:sz w:val="22"/>
        </w:rPr>
        <w:t>7.Have Students Reflect on Their Learning</w:t>
      </w:r>
    </w:p>
    <w:p w:rsidR="00B8687B" w:rsidRPr="000D5B2E" w:rsidRDefault="00B8687B" w:rsidP="00B8687B">
      <w:pPr>
        <w:rPr>
          <w:rFonts w:ascii="Cambria" w:hAnsi="Cambria"/>
          <w:sz w:val="22"/>
        </w:rPr>
      </w:pPr>
    </w:p>
    <w:p w:rsidR="006E369B" w:rsidRPr="000D5B2E" w:rsidRDefault="006E369B" w:rsidP="006E369B">
      <w:pPr>
        <w:rPr>
          <w:rFonts w:ascii="Cambria" w:hAnsi="Cambria"/>
          <w:sz w:val="22"/>
        </w:rPr>
      </w:pPr>
      <w:r w:rsidRPr="000D5B2E">
        <w:rPr>
          <w:rFonts w:ascii="Cambria" w:hAnsi="Cambria"/>
          <w:b/>
          <w:bCs/>
          <w:sz w:val="22"/>
        </w:rPr>
        <w:t>What language from Chapter 2 should become the language of the Wahoo Way?</w:t>
      </w:r>
    </w:p>
    <w:p w:rsidR="006E369B" w:rsidRPr="000D5B2E" w:rsidRDefault="006E369B" w:rsidP="006E369B">
      <w:pPr>
        <w:rPr>
          <w:rFonts w:ascii="Cambria" w:hAnsi="Cambria"/>
          <w:b/>
          <w:bCs/>
          <w:sz w:val="22"/>
        </w:rPr>
      </w:pPr>
    </w:p>
    <w:p w:rsidR="006E369B" w:rsidRPr="000D5B2E" w:rsidRDefault="006E369B" w:rsidP="006E369B">
      <w:pPr>
        <w:rPr>
          <w:rFonts w:ascii="Cambria" w:hAnsi="Cambria"/>
          <w:sz w:val="22"/>
        </w:rPr>
      </w:pPr>
      <w:r w:rsidRPr="000D5B2E">
        <w:rPr>
          <w:rFonts w:ascii="Cambria" w:hAnsi="Cambria"/>
          <w:b/>
          <w:bCs/>
          <w:sz w:val="22"/>
        </w:rPr>
        <w:t>What action steps from Chapter 2 make sense right now for the development of the Wahoo Way?</w:t>
      </w:r>
    </w:p>
    <w:p w:rsidR="006E369B" w:rsidRPr="000D5B2E" w:rsidRDefault="006E369B" w:rsidP="00B8687B">
      <w:pPr>
        <w:rPr>
          <w:rFonts w:ascii="Cambria" w:hAnsi="Cambria"/>
          <w:sz w:val="22"/>
        </w:rPr>
      </w:pPr>
    </w:p>
    <w:p w:rsidR="001B6169" w:rsidRPr="000D5B2E" w:rsidRDefault="001B6169" w:rsidP="00B8687B">
      <w:pPr>
        <w:rPr>
          <w:rFonts w:ascii="Cambria" w:hAnsi="Cambria"/>
          <w:sz w:val="22"/>
        </w:rPr>
      </w:pPr>
    </w:p>
    <w:p w:rsidR="00B8687B" w:rsidRPr="000D5B2E" w:rsidRDefault="00345122" w:rsidP="00B8687B">
      <w:pPr>
        <w:rPr>
          <w:rFonts w:ascii="Cambria" w:hAnsi="Cambria"/>
          <w:b/>
          <w:sz w:val="22"/>
        </w:rPr>
      </w:pPr>
      <w:r w:rsidRPr="000D5B2E">
        <w:rPr>
          <w:rFonts w:ascii="Cambria" w:hAnsi="Lucida Grande"/>
          <w:b/>
          <w:sz w:val="22"/>
        </w:rPr>
        <w:t></w:t>
      </w:r>
      <w:r w:rsidRPr="000D5B2E">
        <w:rPr>
          <w:rFonts w:ascii="Cambria" w:hAnsi="Cambria"/>
          <w:b/>
          <w:sz w:val="22"/>
        </w:rPr>
        <w:t xml:space="preserve"> </w:t>
      </w:r>
      <w:r w:rsidR="001B6169" w:rsidRPr="000D5B2E">
        <w:rPr>
          <w:rFonts w:ascii="Cambria" w:hAnsi="Cambria"/>
          <w:b/>
          <w:sz w:val="22"/>
        </w:rPr>
        <w:t>CHAPTER 3</w:t>
      </w:r>
    </w:p>
    <w:p w:rsidR="001B6169" w:rsidRPr="000D5B2E" w:rsidRDefault="001B6169" w:rsidP="001B6169">
      <w:pPr>
        <w:rPr>
          <w:rFonts w:ascii="Cambria" w:hAnsi="Cambria"/>
          <w:bCs/>
          <w:sz w:val="22"/>
        </w:rPr>
      </w:pPr>
      <w:r w:rsidRPr="000D5B2E">
        <w:rPr>
          <w:rFonts w:ascii="Cambria" w:hAnsi="Cambria"/>
          <w:bCs/>
          <w:sz w:val="22"/>
        </w:rPr>
        <w:t>What</w:t>
      </w:r>
      <w:r w:rsidR="00836481" w:rsidRPr="000D5B2E">
        <w:rPr>
          <w:rFonts w:ascii="Cambria" w:hAnsi="Cambria"/>
          <w:bCs/>
          <w:sz w:val="22"/>
        </w:rPr>
        <w:t xml:space="preserve"> struck you most about Chapter three</w:t>
      </w:r>
      <w:r w:rsidRPr="000D5B2E">
        <w:rPr>
          <w:rFonts w:ascii="Cambria" w:hAnsi="Cambria"/>
          <w:bCs/>
          <w:sz w:val="22"/>
        </w:rPr>
        <w:t>?</w:t>
      </w:r>
    </w:p>
    <w:p w:rsidR="001B6169" w:rsidRPr="000D5B2E" w:rsidRDefault="001B6169" w:rsidP="001B6169">
      <w:pPr>
        <w:rPr>
          <w:rFonts w:ascii="Cambria" w:hAnsi="Cambria"/>
          <w:b/>
          <w:bCs/>
          <w:sz w:val="22"/>
        </w:rPr>
      </w:pPr>
      <w:r w:rsidRPr="000D5B2E">
        <w:rPr>
          <w:rFonts w:ascii="Cambria" w:hAnsi="Cambria"/>
          <w:b/>
          <w:bCs/>
          <w:sz w:val="22"/>
        </w:rPr>
        <w:t>Instructional Design Question 3: What will I do to help students practice and deepen their understanding of new knowledge?</w:t>
      </w:r>
    </w:p>
    <w:p w:rsidR="001B6169" w:rsidRPr="000D5B2E" w:rsidRDefault="001B6169" w:rsidP="001B6169">
      <w:pPr>
        <w:rPr>
          <w:rFonts w:ascii="Cambria" w:hAnsi="Cambria"/>
          <w:b/>
          <w:sz w:val="22"/>
        </w:rPr>
      </w:pPr>
    </w:p>
    <w:p w:rsidR="001B6169" w:rsidRPr="000D5B2E" w:rsidRDefault="001B6169" w:rsidP="001B6169">
      <w:pPr>
        <w:rPr>
          <w:rFonts w:ascii="Cambria" w:hAnsi="Cambria"/>
          <w:sz w:val="22"/>
        </w:rPr>
      </w:pPr>
      <w:r w:rsidRPr="000D5B2E">
        <w:rPr>
          <w:rFonts w:ascii="Cambria" w:hAnsi="Cambria"/>
          <w:sz w:val="22"/>
        </w:rPr>
        <w:t>•</w:t>
      </w:r>
      <w:r w:rsidRPr="000D5B2E">
        <w:rPr>
          <w:rFonts w:ascii="Cambria" w:hAnsi="Cambria"/>
          <w:b/>
          <w:bCs/>
          <w:sz w:val="22"/>
        </w:rPr>
        <w:t>The depth of knowledge conversations should be linked to the NeSA testing.</w:t>
      </w:r>
    </w:p>
    <w:p w:rsidR="001B6169" w:rsidRPr="000D5B2E" w:rsidRDefault="001B6169" w:rsidP="001B6169">
      <w:pPr>
        <w:rPr>
          <w:rFonts w:ascii="Cambria" w:hAnsi="Cambria"/>
          <w:sz w:val="22"/>
        </w:rPr>
      </w:pPr>
      <w:r w:rsidRPr="000D5B2E">
        <w:rPr>
          <w:rFonts w:ascii="Cambria" w:hAnsi="Cambria"/>
          <w:sz w:val="22"/>
        </w:rPr>
        <w:t>•</w:t>
      </w:r>
      <w:r w:rsidRPr="000D5B2E">
        <w:rPr>
          <w:rFonts w:ascii="Cambria" w:hAnsi="Cambria"/>
          <w:b/>
          <w:bCs/>
          <w:sz w:val="22"/>
        </w:rPr>
        <w:t>Are we constructing classroom questions with this depth of knowledge information in the forefront of our thoughts?</w:t>
      </w:r>
    </w:p>
    <w:p w:rsidR="001B6169" w:rsidRPr="000D5B2E" w:rsidRDefault="001B6169" w:rsidP="001B6169">
      <w:pPr>
        <w:rPr>
          <w:rFonts w:ascii="Cambria" w:hAnsi="Cambria"/>
          <w:sz w:val="22"/>
        </w:rPr>
      </w:pPr>
      <w:r w:rsidRPr="000D5B2E">
        <w:rPr>
          <w:rFonts w:ascii="Cambria" w:hAnsi="Cambria"/>
          <w:sz w:val="22"/>
        </w:rPr>
        <w:t>•</w:t>
      </w:r>
      <w:r w:rsidRPr="000D5B2E">
        <w:rPr>
          <w:rFonts w:ascii="Cambria" w:hAnsi="Cambria"/>
          <w:b/>
          <w:bCs/>
          <w:sz w:val="22"/>
        </w:rPr>
        <w:t>The discussion of homework and the effectiveness of homework at various grade levels.</w:t>
      </w:r>
    </w:p>
    <w:p w:rsidR="001B6169" w:rsidRPr="000D5B2E" w:rsidRDefault="001B6169" w:rsidP="001B6169">
      <w:pPr>
        <w:rPr>
          <w:rFonts w:ascii="Cambria" w:hAnsi="Cambria"/>
          <w:sz w:val="22"/>
        </w:rPr>
      </w:pPr>
      <w:r w:rsidRPr="000D5B2E">
        <w:rPr>
          <w:rFonts w:ascii="Cambria" w:hAnsi="Cambria"/>
          <w:sz w:val="22"/>
        </w:rPr>
        <w:t>•</w:t>
      </w:r>
      <w:r w:rsidRPr="000D5B2E">
        <w:rPr>
          <w:rFonts w:ascii="Cambria" w:hAnsi="Cambria"/>
          <w:b/>
          <w:bCs/>
          <w:sz w:val="22"/>
        </w:rPr>
        <w:t>Don’t make homework a burden on parents and students.</w:t>
      </w:r>
    </w:p>
    <w:p w:rsidR="001B6169" w:rsidRPr="000D5B2E" w:rsidRDefault="001B6169" w:rsidP="001B6169">
      <w:pPr>
        <w:rPr>
          <w:rFonts w:ascii="Cambria" w:hAnsi="Cambria"/>
          <w:sz w:val="22"/>
        </w:rPr>
      </w:pPr>
      <w:r w:rsidRPr="000D5B2E">
        <w:rPr>
          <w:rFonts w:ascii="Cambria" w:hAnsi="Cambria"/>
          <w:sz w:val="22"/>
        </w:rPr>
        <w:t>•</w:t>
      </w:r>
      <w:r w:rsidRPr="000D5B2E">
        <w:rPr>
          <w:rFonts w:ascii="Cambria" w:hAnsi="Cambria"/>
          <w:b/>
          <w:bCs/>
          <w:sz w:val="22"/>
        </w:rPr>
        <w:t>Parents appropriate role in homework.</w:t>
      </w:r>
    </w:p>
    <w:p w:rsidR="001B6169" w:rsidRPr="000D5B2E" w:rsidRDefault="001B6169" w:rsidP="001B6169">
      <w:pPr>
        <w:rPr>
          <w:rFonts w:ascii="Cambria" w:hAnsi="Cambria"/>
          <w:sz w:val="22"/>
        </w:rPr>
      </w:pPr>
      <w:r w:rsidRPr="000D5B2E">
        <w:rPr>
          <w:rFonts w:ascii="Cambria" w:hAnsi="Cambria"/>
          <w:sz w:val="22"/>
        </w:rPr>
        <w:t>•</w:t>
      </w:r>
      <w:r w:rsidRPr="000D5B2E">
        <w:rPr>
          <w:rFonts w:ascii="Cambria" w:hAnsi="Cambria"/>
          <w:b/>
          <w:bCs/>
          <w:sz w:val="22"/>
        </w:rPr>
        <w:t>Present small bits of information (chunking) at a time.</w:t>
      </w:r>
    </w:p>
    <w:p w:rsidR="001B6169" w:rsidRPr="000D5B2E" w:rsidRDefault="001B6169" w:rsidP="001B6169">
      <w:pPr>
        <w:rPr>
          <w:rFonts w:ascii="Cambria" w:hAnsi="Cambria"/>
          <w:b/>
          <w:bCs/>
          <w:sz w:val="22"/>
        </w:rPr>
      </w:pPr>
      <w:r w:rsidRPr="000D5B2E">
        <w:rPr>
          <w:rFonts w:ascii="Cambria" w:hAnsi="Cambria"/>
          <w:sz w:val="22"/>
        </w:rPr>
        <w:t>•</w:t>
      </w:r>
      <w:r w:rsidRPr="000D5B2E">
        <w:rPr>
          <w:rFonts w:ascii="Cambria" w:hAnsi="Cambria"/>
          <w:b/>
          <w:bCs/>
          <w:sz w:val="22"/>
        </w:rPr>
        <w:t>Error analysis  - assessment for instruction needs to be an ongoing thing.</w:t>
      </w:r>
    </w:p>
    <w:p w:rsidR="001B6169" w:rsidRPr="000D5B2E" w:rsidRDefault="001B6169" w:rsidP="001B6169">
      <w:pPr>
        <w:rPr>
          <w:rFonts w:ascii="Cambria" w:hAnsi="Cambria"/>
          <w:b/>
          <w:bCs/>
          <w:sz w:val="22"/>
        </w:rPr>
      </w:pPr>
    </w:p>
    <w:p w:rsidR="001B6169" w:rsidRPr="000D5B2E" w:rsidRDefault="001B6169" w:rsidP="001B6169">
      <w:pPr>
        <w:rPr>
          <w:rFonts w:ascii="Cambria" w:hAnsi="Cambria"/>
          <w:b/>
          <w:bCs/>
          <w:sz w:val="22"/>
          <w:u w:val="single"/>
        </w:rPr>
      </w:pPr>
      <w:r w:rsidRPr="000D5B2E">
        <w:rPr>
          <w:rFonts w:ascii="Cambria" w:hAnsi="Cambria"/>
          <w:b/>
          <w:bCs/>
          <w:sz w:val="22"/>
        </w:rPr>
        <w:t xml:space="preserve">Students must have a strong foundation on which to build new awareness.  New awareness is forged through repeated </w:t>
      </w:r>
      <w:r w:rsidRPr="000D5B2E">
        <w:rPr>
          <w:rFonts w:ascii="Cambria" w:hAnsi="Cambria"/>
          <w:b/>
          <w:bCs/>
          <w:sz w:val="22"/>
          <w:u w:val="single"/>
        </w:rPr>
        <w:t>exposure to knowledge.</w:t>
      </w:r>
    </w:p>
    <w:p w:rsidR="001B6169" w:rsidRPr="000D5B2E" w:rsidRDefault="001B6169" w:rsidP="001B6169">
      <w:pPr>
        <w:rPr>
          <w:rFonts w:ascii="Cambria" w:hAnsi="Cambria"/>
          <w:sz w:val="22"/>
        </w:rPr>
      </w:pPr>
      <w:r w:rsidRPr="000D5B2E">
        <w:rPr>
          <w:rFonts w:ascii="Cambria" w:hAnsi="Cambria"/>
          <w:b/>
          <w:bCs/>
          <w:sz w:val="22"/>
        </w:rPr>
        <w:t xml:space="preserve">Schema development </w:t>
      </w:r>
      <w:r w:rsidRPr="000D5B2E">
        <w:rPr>
          <w:rFonts w:ascii="Cambria" w:hAnsi="Cambria"/>
          <w:sz w:val="22"/>
        </w:rPr>
        <w:t xml:space="preserve">involves </w:t>
      </w:r>
      <w:r w:rsidRPr="000D5B2E">
        <w:rPr>
          <w:rFonts w:ascii="Cambria" w:hAnsi="Cambria"/>
          <w:i/>
          <w:iCs/>
          <w:sz w:val="22"/>
        </w:rPr>
        <w:t xml:space="preserve">assimilation </w:t>
      </w:r>
      <w:r w:rsidRPr="000D5B2E">
        <w:rPr>
          <w:rFonts w:ascii="Cambria" w:hAnsi="Cambria"/>
          <w:sz w:val="22"/>
        </w:rPr>
        <w:t xml:space="preserve">(integrating new knowledge into existing knowledge base) and </w:t>
      </w:r>
      <w:r w:rsidRPr="000D5B2E">
        <w:rPr>
          <w:rFonts w:ascii="Cambria" w:hAnsi="Cambria"/>
          <w:i/>
          <w:iCs/>
          <w:sz w:val="22"/>
        </w:rPr>
        <w:t>accommodation</w:t>
      </w:r>
      <w:r w:rsidRPr="000D5B2E">
        <w:rPr>
          <w:rFonts w:ascii="Cambria" w:hAnsi="Cambria"/>
          <w:sz w:val="22"/>
        </w:rPr>
        <w:t xml:space="preserve"> (changing existing knowledge structures through challenging existing perceptions.)</w:t>
      </w:r>
    </w:p>
    <w:p w:rsidR="001B6169" w:rsidRPr="000D5B2E" w:rsidRDefault="001B6169" w:rsidP="001B6169">
      <w:pPr>
        <w:rPr>
          <w:rFonts w:ascii="Cambria" w:hAnsi="Cambria"/>
          <w:sz w:val="22"/>
        </w:rPr>
      </w:pPr>
    </w:p>
    <w:p w:rsidR="001B6169" w:rsidRPr="000D5B2E" w:rsidRDefault="001B6169" w:rsidP="001B6169">
      <w:pPr>
        <w:rPr>
          <w:rFonts w:ascii="Cambria" w:hAnsi="Cambria"/>
          <w:sz w:val="22"/>
        </w:rPr>
      </w:pPr>
      <w:r w:rsidRPr="000D5B2E">
        <w:rPr>
          <w:rFonts w:ascii="Cambria" w:hAnsi="Cambria"/>
          <w:b/>
          <w:bCs/>
          <w:sz w:val="22"/>
        </w:rPr>
        <w:t xml:space="preserve">Procedural knowledge </w:t>
      </w:r>
      <w:r w:rsidRPr="000D5B2E">
        <w:rPr>
          <w:rFonts w:ascii="Cambria" w:hAnsi="Cambria"/>
          <w:sz w:val="22"/>
        </w:rPr>
        <w:t xml:space="preserve">involves skills, </w:t>
      </w:r>
      <w:r w:rsidRPr="000D5B2E">
        <w:rPr>
          <w:rFonts w:ascii="Cambria" w:hAnsi="Cambria"/>
          <w:sz w:val="22"/>
        </w:rPr>
        <w:tab/>
        <w:t xml:space="preserve">   strategies or processes.  It is shaped by the learner and, when developed, can be performed automatically. To be effective, practice must be facilitated by teacher.</w:t>
      </w:r>
    </w:p>
    <w:p w:rsidR="001B6169" w:rsidRPr="000D5B2E" w:rsidRDefault="001B6169" w:rsidP="001B6169">
      <w:pPr>
        <w:rPr>
          <w:rFonts w:ascii="Cambria" w:hAnsi="Cambria"/>
          <w:b/>
          <w:bCs/>
          <w:sz w:val="22"/>
        </w:rPr>
      </w:pPr>
    </w:p>
    <w:p w:rsidR="001B6169" w:rsidRPr="000D5B2E" w:rsidRDefault="001B6169" w:rsidP="001B6169">
      <w:pPr>
        <w:rPr>
          <w:rFonts w:ascii="Cambria" w:hAnsi="Cambria"/>
          <w:b/>
          <w:bCs/>
          <w:sz w:val="22"/>
          <w:u w:val="single"/>
        </w:rPr>
      </w:pPr>
      <w:r w:rsidRPr="000D5B2E">
        <w:rPr>
          <w:rFonts w:ascii="Cambria" w:hAnsi="Cambria"/>
          <w:b/>
          <w:bCs/>
          <w:sz w:val="22"/>
        </w:rPr>
        <w:t xml:space="preserve">Students must have a strong foundation on which to build new awareness.  New awareness is forged through repeated </w:t>
      </w:r>
      <w:r w:rsidRPr="000D5B2E">
        <w:rPr>
          <w:rFonts w:ascii="Cambria" w:hAnsi="Cambria"/>
          <w:b/>
          <w:bCs/>
          <w:sz w:val="22"/>
          <w:u w:val="single"/>
        </w:rPr>
        <w:t>exposure to knowledge.</w:t>
      </w:r>
    </w:p>
    <w:p w:rsidR="001B6169" w:rsidRPr="000D5B2E" w:rsidRDefault="001B6169" w:rsidP="001B6169">
      <w:pPr>
        <w:rPr>
          <w:rFonts w:ascii="Cambria" w:hAnsi="Cambria"/>
          <w:sz w:val="22"/>
        </w:rPr>
      </w:pPr>
      <w:r w:rsidRPr="000D5B2E">
        <w:rPr>
          <w:rFonts w:ascii="Cambria" w:hAnsi="Cambria"/>
          <w:b/>
          <w:bCs/>
          <w:sz w:val="22"/>
        </w:rPr>
        <w:t xml:space="preserve">Declarative knowledge </w:t>
      </w:r>
      <w:r w:rsidRPr="000D5B2E">
        <w:rPr>
          <w:rFonts w:ascii="Cambria" w:hAnsi="Cambria"/>
          <w:sz w:val="22"/>
        </w:rPr>
        <w:t xml:space="preserve">involves reviewing or revising information.  The </w:t>
      </w:r>
      <w:r w:rsidRPr="000D5B2E">
        <w:rPr>
          <w:rFonts w:ascii="Cambria" w:hAnsi="Cambria"/>
          <w:i/>
          <w:iCs/>
          <w:sz w:val="22"/>
        </w:rPr>
        <w:t xml:space="preserve">number of exposures </w:t>
      </w:r>
      <w:r w:rsidRPr="000D5B2E">
        <w:rPr>
          <w:rFonts w:ascii="Cambria" w:hAnsi="Cambria"/>
          <w:sz w:val="22"/>
        </w:rPr>
        <w:t xml:space="preserve">to new information (four) and the </w:t>
      </w:r>
      <w:r w:rsidRPr="000D5B2E">
        <w:rPr>
          <w:rFonts w:ascii="Cambria" w:hAnsi="Cambria"/>
          <w:i/>
          <w:iCs/>
          <w:sz w:val="22"/>
        </w:rPr>
        <w:t>time between each exposure</w:t>
      </w:r>
      <w:r w:rsidRPr="000D5B2E">
        <w:rPr>
          <w:rFonts w:ascii="Cambria" w:hAnsi="Cambria"/>
          <w:sz w:val="22"/>
        </w:rPr>
        <w:t xml:space="preserve"> (no more than a two-day gap between each) are keys to successful integration.</w:t>
      </w:r>
    </w:p>
    <w:p w:rsidR="001B6169" w:rsidRPr="000D5B2E" w:rsidRDefault="001B6169" w:rsidP="001B6169">
      <w:pPr>
        <w:rPr>
          <w:rFonts w:ascii="Cambria" w:hAnsi="Cambria"/>
          <w:sz w:val="22"/>
        </w:rPr>
      </w:pPr>
    </w:p>
    <w:p w:rsidR="001B6169" w:rsidRPr="000D5B2E" w:rsidRDefault="001B6169" w:rsidP="001B6169">
      <w:pPr>
        <w:rPr>
          <w:rFonts w:ascii="Cambria" w:hAnsi="Cambria"/>
          <w:sz w:val="22"/>
        </w:rPr>
      </w:pPr>
      <w:r w:rsidRPr="000D5B2E">
        <w:rPr>
          <w:rFonts w:ascii="Cambria" w:hAnsi="Cambria"/>
          <w:b/>
          <w:bCs/>
          <w:sz w:val="22"/>
        </w:rPr>
        <w:t>Homework</w:t>
      </w:r>
      <w:r w:rsidRPr="000D5B2E">
        <w:rPr>
          <w:rFonts w:ascii="Cambria" w:hAnsi="Cambria"/>
          <w:sz w:val="22"/>
        </w:rPr>
        <w:t xml:space="preserve"> has an overall positive effect on student achievement.</w:t>
      </w:r>
    </w:p>
    <w:p w:rsidR="001B6169" w:rsidRPr="00742D6C" w:rsidRDefault="001B6169" w:rsidP="00742D6C">
      <w:pPr>
        <w:ind w:left="720"/>
        <w:rPr>
          <w:rFonts w:ascii="Cambria" w:hAnsi="Cambria"/>
          <w:sz w:val="22"/>
        </w:rPr>
      </w:pPr>
      <w:r w:rsidRPr="00742D6C">
        <w:rPr>
          <w:rFonts w:ascii="Cambria" w:hAnsi="Cambria"/>
          <w:i/>
          <w:iCs/>
          <w:sz w:val="22"/>
        </w:rPr>
        <w:t>Insure high completion rate</w:t>
      </w:r>
    </w:p>
    <w:p w:rsidR="001B6169" w:rsidRPr="00742D6C" w:rsidRDefault="001B6169" w:rsidP="00742D6C">
      <w:pPr>
        <w:ind w:left="720"/>
        <w:rPr>
          <w:rFonts w:ascii="Cambria" w:hAnsi="Cambria"/>
          <w:sz w:val="22"/>
        </w:rPr>
      </w:pPr>
      <w:r w:rsidRPr="00742D6C">
        <w:rPr>
          <w:rFonts w:ascii="Cambria" w:hAnsi="Cambria"/>
          <w:i/>
          <w:iCs/>
          <w:sz w:val="22"/>
        </w:rPr>
        <w:t>Have a well-articulated purpose</w:t>
      </w:r>
    </w:p>
    <w:p w:rsidR="001B6169" w:rsidRPr="00742D6C" w:rsidRDefault="001B6169" w:rsidP="00742D6C">
      <w:pPr>
        <w:ind w:left="720"/>
        <w:rPr>
          <w:rFonts w:ascii="Cambria" w:hAnsi="Cambria"/>
          <w:sz w:val="22"/>
        </w:rPr>
      </w:pPr>
      <w:r w:rsidRPr="00742D6C">
        <w:rPr>
          <w:rFonts w:ascii="Cambria" w:hAnsi="Cambria"/>
          <w:i/>
          <w:iCs/>
          <w:sz w:val="22"/>
        </w:rPr>
        <w:t>Should relate to learning goals</w:t>
      </w:r>
    </w:p>
    <w:p w:rsidR="001B6169" w:rsidRPr="00742D6C" w:rsidRDefault="001B6169" w:rsidP="00742D6C">
      <w:pPr>
        <w:ind w:left="720"/>
        <w:rPr>
          <w:rFonts w:ascii="Cambria" w:hAnsi="Cambria"/>
          <w:sz w:val="22"/>
        </w:rPr>
      </w:pPr>
      <w:r w:rsidRPr="00742D6C">
        <w:rPr>
          <w:rFonts w:ascii="Cambria" w:hAnsi="Cambria"/>
          <w:i/>
          <w:iCs/>
          <w:sz w:val="22"/>
        </w:rPr>
        <w:t>Designed for independent completion</w:t>
      </w:r>
    </w:p>
    <w:p w:rsidR="001B6169" w:rsidRPr="00742D6C" w:rsidRDefault="001B6169" w:rsidP="00742D6C">
      <w:pPr>
        <w:ind w:left="720"/>
        <w:rPr>
          <w:rFonts w:ascii="Cambria" w:hAnsi="Cambria"/>
          <w:i/>
          <w:iCs/>
          <w:sz w:val="22"/>
        </w:rPr>
      </w:pPr>
      <w:r w:rsidRPr="00742D6C">
        <w:rPr>
          <w:rFonts w:ascii="Cambria" w:hAnsi="Cambria"/>
          <w:i/>
          <w:iCs/>
          <w:sz w:val="22"/>
        </w:rPr>
        <w:t>Guidelines for parental involvement are clear</w:t>
      </w:r>
    </w:p>
    <w:p w:rsidR="001B6169" w:rsidRPr="000D5B2E" w:rsidRDefault="001B6169" w:rsidP="001B6169">
      <w:pPr>
        <w:rPr>
          <w:rFonts w:ascii="Cambria" w:hAnsi="Cambria"/>
          <w:b/>
          <w:bCs/>
          <w:sz w:val="22"/>
        </w:rPr>
      </w:pPr>
    </w:p>
    <w:p w:rsidR="001B6169" w:rsidRPr="000D5B2E" w:rsidRDefault="006866F1" w:rsidP="001B6169">
      <w:pPr>
        <w:rPr>
          <w:rFonts w:ascii="Cambria" w:hAnsi="Cambria"/>
          <w:sz w:val="22"/>
        </w:rPr>
      </w:pPr>
      <w:r w:rsidRPr="000D5B2E">
        <w:rPr>
          <w:rFonts w:ascii="Cambria" w:hAnsi="Cambria"/>
          <w:b/>
          <w:bCs/>
          <w:sz w:val="22"/>
        </w:rPr>
        <w:t xml:space="preserve">Action Step </w:t>
      </w:r>
      <w:r w:rsidR="001B6169" w:rsidRPr="000D5B2E">
        <w:rPr>
          <w:rFonts w:ascii="Cambria" w:hAnsi="Cambria"/>
          <w:b/>
          <w:bCs/>
          <w:sz w:val="22"/>
        </w:rPr>
        <w:t>1</w:t>
      </w:r>
      <w:r w:rsidRPr="000D5B2E">
        <w:rPr>
          <w:rFonts w:ascii="Cambria" w:hAnsi="Cambria"/>
          <w:sz w:val="22"/>
        </w:rPr>
        <w:t>:</w:t>
      </w:r>
      <w:r w:rsidR="001B6169" w:rsidRPr="000D5B2E">
        <w:rPr>
          <w:rFonts w:ascii="Cambria" w:hAnsi="Cambria"/>
          <w:b/>
          <w:sz w:val="22"/>
        </w:rPr>
        <w:t xml:space="preserve">Provide students with tasks that require them to examine similarities and differences. </w:t>
      </w:r>
      <w:r w:rsidR="001B6169" w:rsidRPr="000D5B2E">
        <w:rPr>
          <w:rFonts w:ascii="Cambria" w:hAnsi="Cambria"/>
          <w:b/>
          <w:bCs/>
          <w:sz w:val="22"/>
        </w:rPr>
        <w:t>(declarative knowledge)</w:t>
      </w:r>
    </w:p>
    <w:p w:rsidR="001B6169" w:rsidRPr="000D5B2E" w:rsidRDefault="001B6169" w:rsidP="002B14D4">
      <w:pPr>
        <w:ind w:left="720"/>
        <w:rPr>
          <w:rFonts w:ascii="Cambria" w:hAnsi="Cambria"/>
          <w:sz w:val="22"/>
        </w:rPr>
      </w:pPr>
      <w:r w:rsidRPr="000D5B2E">
        <w:rPr>
          <w:rFonts w:ascii="Cambria" w:hAnsi="Cambria"/>
          <w:sz w:val="22"/>
        </w:rPr>
        <w:t>Comparing</w:t>
      </w:r>
    </w:p>
    <w:p w:rsidR="001B6169" w:rsidRPr="000D5B2E" w:rsidRDefault="001B6169" w:rsidP="002B14D4">
      <w:pPr>
        <w:ind w:left="720"/>
        <w:rPr>
          <w:rFonts w:ascii="Cambria" w:hAnsi="Cambria"/>
          <w:sz w:val="22"/>
        </w:rPr>
      </w:pPr>
      <w:r w:rsidRPr="000D5B2E">
        <w:rPr>
          <w:rFonts w:ascii="Cambria" w:hAnsi="Cambria"/>
          <w:sz w:val="22"/>
        </w:rPr>
        <w:t>Classifying</w:t>
      </w:r>
    </w:p>
    <w:p w:rsidR="001B6169" w:rsidRPr="000D5B2E" w:rsidRDefault="001B6169" w:rsidP="002B14D4">
      <w:pPr>
        <w:ind w:left="720"/>
        <w:rPr>
          <w:rFonts w:ascii="Cambria" w:hAnsi="Cambria"/>
          <w:sz w:val="22"/>
        </w:rPr>
      </w:pPr>
      <w:r w:rsidRPr="000D5B2E">
        <w:rPr>
          <w:rFonts w:ascii="Cambria" w:hAnsi="Cambria"/>
          <w:sz w:val="22"/>
        </w:rPr>
        <w:t>Creating metaphors</w:t>
      </w:r>
    </w:p>
    <w:p w:rsidR="001B6169" w:rsidRPr="000D5B2E" w:rsidRDefault="001B6169" w:rsidP="002B14D4">
      <w:pPr>
        <w:ind w:left="720"/>
        <w:rPr>
          <w:rFonts w:ascii="Cambria" w:hAnsi="Cambria"/>
          <w:sz w:val="22"/>
        </w:rPr>
      </w:pPr>
      <w:r w:rsidRPr="000D5B2E">
        <w:rPr>
          <w:rFonts w:ascii="Cambria" w:hAnsi="Cambria"/>
          <w:sz w:val="22"/>
        </w:rPr>
        <w:t xml:space="preserve">Creating analogies </w:t>
      </w:r>
    </w:p>
    <w:p w:rsidR="001B6169" w:rsidRPr="000D5B2E" w:rsidRDefault="001B6169" w:rsidP="001B6169">
      <w:pPr>
        <w:rPr>
          <w:rFonts w:ascii="Cambria" w:hAnsi="Cambria"/>
          <w:sz w:val="22"/>
        </w:rPr>
      </w:pPr>
      <w:r w:rsidRPr="000D5B2E">
        <w:rPr>
          <w:rFonts w:ascii="Cambria" w:hAnsi="Cambria"/>
          <w:b/>
          <w:bCs/>
          <w:i/>
          <w:iCs/>
          <w:sz w:val="22"/>
        </w:rPr>
        <w:t>Note: Various research studies illustrate a significant increase in student achievement  (12%-46%) when students are required to examine similarities and differences.</w:t>
      </w:r>
    </w:p>
    <w:p w:rsidR="001B6169" w:rsidRPr="000D5B2E" w:rsidRDefault="001B6169" w:rsidP="001B6169">
      <w:pPr>
        <w:rPr>
          <w:rFonts w:ascii="Cambria" w:hAnsi="Cambria"/>
          <w:b/>
          <w:bCs/>
          <w:sz w:val="22"/>
        </w:rPr>
      </w:pPr>
    </w:p>
    <w:p w:rsidR="001B6169" w:rsidRPr="000D5B2E" w:rsidRDefault="006866F1" w:rsidP="001B6169">
      <w:pPr>
        <w:rPr>
          <w:rFonts w:ascii="Cambria" w:hAnsi="Cambria"/>
          <w:sz w:val="22"/>
        </w:rPr>
      </w:pPr>
      <w:r w:rsidRPr="000D5B2E">
        <w:rPr>
          <w:rFonts w:ascii="Cambria" w:hAnsi="Cambria"/>
          <w:b/>
          <w:bCs/>
          <w:sz w:val="22"/>
        </w:rPr>
        <w:t xml:space="preserve">Action Step </w:t>
      </w:r>
      <w:r w:rsidR="001B6169" w:rsidRPr="000D5B2E">
        <w:rPr>
          <w:rFonts w:ascii="Cambria" w:hAnsi="Cambria"/>
          <w:b/>
          <w:bCs/>
          <w:sz w:val="22"/>
        </w:rPr>
        <w:t>2</w:t>
      </w:r>
      <w:r w:rsidRPr="000D5B2E">
        <w:rPr>
          <w:rFonts w:ascii="Cambria" w:hAnsi="Cambria"/>
          <w:b/>
          <w:bCs/>
          <w:sz w:val="22"/>
        </w:rPr>
        <w:t>:</w:t>
      </w:r>
      <w:r w:rsidR="001B6169" w:rsidRPr="000D5B2E">
        <w:rPr>
          <w:rFonts w:ascii="Cambria" w:hAnsi="Cambria"/>
          <w:b/>
          <w:sz w:val="22"/>
        </w:rPr>
        <w:t>Help students identify errors in thinking.</w:t>
      </w:r>
      <w:r w:rsidR="001B6169" w:rsidRPr="000D5B2E">
        <w:rPr>
          <w:rFonts w:ascii="Cambria" w:hAnsi="Cambria"/>
          <w:sz w:val="22"/>
        </w:rPr>
        <w:t xml:space="preserve"> </w:t>
      </w:r>
      <w:r w:rsidR="001B6169" w:rsidRPr="000D5B2E">
        <w:rPr>
          <w:rFonts w:ascii="Cambria" w:hAnsi="Cambria"/>
          <w:b/>
          <w:bCs/>
          <w:sz w:val="22"/>
        </w:rPr>
        <w:t>(declarative knowledge)</w:t>
      </w:r>
    </w:p>
    <w:p w:rsidR="001B6169" w:rsidRPr="000D5B2E" w:rsidRDefault="001B6169" w:rsidP="002B14D4">
      <w:pPr>
        <w:ind w:left="720"/>
        <w:rPr>
          <w:rFonts w:ascii="Cambria" w:hAnsi="Cambria"/>
          <w:sz w:val="22"/>
        </w:rPr>
      </w:pPr>
      <w:r w:rsidRPr="000D5B2E">
        <w:rPr>
          <w:rFonts w:ascii="Cambria" w:hAnsi="Cambria"/>
          <w:sz w:val="22"/>
        </w:rPr>
        <w:t>Faulty logic</w:t>
      </w:r>
    </w:p>
    <w:p w:rsidR="001B6169" w:rsidRPr="000D5B2E" w:rsidRDefault="001B6169" w:rsidP="002B14D4">
      <w:pPr>
        <w:ind w:left="720"/>
        <w:rPr>
          <w:rFonts w:ascii="Cambria" w:hAnsi="Cambria"/>
          <w:sz w:val="22"/>
        </w:rPr>
      </w:pPr>
      <w:r w:rsidRPr="000D5B2E">
        <w:rPr>
          <w:rFonts w:ascii="Cambria" w:hAnsi="Cambria"/>
          <w:sz w:val="22"/>
        </w:rPr>
        <w:t>Attacks</w:t>
      </w:r>
    </w:p>
    <w:p w:rsidR="001B6169" w:rsidRPr="000D5B2E" w:rsidRDefault="001B6169" w:rsidP="002B14D4">
      <w:pPr>
        <w:ind w:left="720"/>
        <w:rPr>
          <w:rFonts w:ascii="Cambria" w:hAnsi="Cambria"/>
          <w:sz w:val="22"/>
        </w:rPr>
      </w:pPr>
      <w:r w:rsidRPr="000D5B2E">
        <w:rPr>
          <w:rFonts w:ascii="Cambria" w:hAnsi="Cambria"/>
          <w:sz w:val="22"/>
        </w:rPr>
        <w:t>Weak reference</w:t>
      </w:r>
    </w:p>
    <w:p w:rsidR="001B6169" w:rsidRPr="000D5B2E" w:rsidRDefault="001B6169" w:rsidP="002B14D4">
      <w:pPr>
        <w:ind w:left="720"/>
        <w:rPr>
          <w:rFonts w:ascii="Cambria" w:hAnsi="Cambria"/>
          <w:sz w:val="22"/>
        </w:rPr>
      </w:pPr>
      <w:r w:rsidRPr="000D5B2E">
        <w:rPr>
          <w:rFonts w:ascii="Cambria" w:hAnsi="Cambria"/>
          <w:sz w:val="22"/>
        </w:rPr>
        <w:t>Misinformation</w:t>
      </w:r>
    </w:p>
    <w:p w:rsidR="001B6169" w:rsidRPr="000D5B2E" w:rsidRDefault="001B6169" w:rsidP="001B6169">
      <w:pPr>
        <w:rPr>
          <w:rFonts w:ascii="Cambria" w:hAnsi="Cambria"/>
          <w:sz w:val="22"/>
        </w:rPr>
      </w:pPr>
    </w:p>
    <w:p w:rsidR="00674D43" w:rsidRPr="000D5B2E" w:rsidRDefault="001B6169" w:rsidP="001B6169">
      <w:pPr>
        <w:rPr>
          <w:rFonts w:ascii="Cambria" w:hAnsi="Cambria"/>
          <w:sz w:val="22"/>
        </w:rPr>
      </w:pPr>
      <w:r w:rsidRPr="000D5B2E">
        <w:rPr>
          <w:rFonts w:ascii="Cambria" w:hAnsi="Cambria"/>
          <w:b/>
          <w:bCs/>
          <w:i/>
          <w:iCs/>
          <w:sz w:val="22"/>
        </w:rPr>
        <w:t>Note: These types of errors must be directly taught with concrete examples.</w:t>
      </w:r>
    </w:p>
    <w:p w:rsidR="006866F1" w:rsidRPr="000D5B2E" w:rsidRDefault="006866F1" w:rsidP="001B6169">
      <w:pPr>
        <w:rPr>
          <w:rFonts w:ascii="Cambria" w:hAnsi="Cambria"/>
          <w:b/>
          <w:bCs/>
          <w:sz w:val="22"/>
        </w:rPr>
      </w:pPr>
    </w:p>
    <w:p w:rsidR="001B6169" w:rsidRPr="000D5B2E" w:rsidRDefault="006866F1" w:rsidP="001B6169">
      <w:pPr>
        <w:rPr>
          <w:rFonts w:ascii="Cambria" w:hAnsi="Cambria"/>
          <w:sz w:val="22"/>
        </w:rPr>
      </w:pPr>
      <w:r w:rsidRPr="000D5B2E">
        <w:rPr>
          <w:rFonts w:ascii="Cambria" w:hAnsi="Cambria"/>
          <w:b/>
          <w:bCs/>
          <w:sz w:val="22"/>
        </w:rPr>
        <w:t xml:space="preserve">Action Step </w:t>
      </w:r>
      <w:r w:rsidR="001B6169" w:rsidRPr="000D5B2E">
        <w:rPr>
          <w:rFonts w:ascii="Cambria" w:hAnsi="Cambria"/>
          <w:b/>
          <w:bCs/>
          <w:sz w:val="22"/>
        </w:rPr>
        <w:t>3</w:t>
      </w:r>
      <w:r w:rsidRPr="000D5B2E">
        <w:rPr>
          <w:rFonts w:ascii="Cambria" w:hAnsi="Cambria"/>
          <w:b/>
          <w:bCs/>
          <w:sz w:val="22"/>
        </w:rPr>
        <w:t xml:space="preserve">: </w:t>
      </w:r>
      <w:r w:rsidR="001B6169" w:rsidRPr="000D5B2E">
        <w:rPr>
          <w:rFonts w:ascii="Cambria" w:hAnsi="Cambria"/>
          <w:b/>
          <w:sz w:val="22"/>
        </w:rPr>
        <w:t xml:space="preserve">Provide opportunities for students to practice skills, strategies and processes. </w:t>
      </w:r>
      <w:r w:rsidR="001B6169" w:rsidRPr="000D5B2E">
        <w:rPr>
          <w:rFonts w:ascii="Cambria" w:hAnsi="Cambria"/>
          <w:b/>
          <w:bCs/>
          <w:sz w:val="22"/>
        </w:rPr>
        <w:t>(procedural knowledge)</w:t>
      </w:r>
    </w:p>
    <w:p w:rsidR="001B6169" w:rsidRPr="000D5B2E" w:rsidRDefault="001B6169" w:rsidP="002B14D4">
      <w:pPr>
        <w:ind w:left="720"/>
        <w:rPr>
          <w:rFonts w:ascii="Cambria" w:hAnsi="Cambria"/>
          <w:sz w:val="22"/>
        </w:rPr>
      </w:pPr>
      <w:r w:rsidRPr="000D5B2E">
        <w:rPr>
          <w:rFonts w:ascii="Cambria" w:hAnsi="Cambria"/>
          <w:sz w:val="22"/>
        </w:rPr>
        <w:t>Initial practice sessions are structured and spaced closely together with a high rate of student success</w:t>
      </w:r>
    </w:p>
    <w:p w:rsidR="001B6169" w:rsidRPr="000D5B2E" w:rsidRDefault="001B6169" w:rsidP="002B14D4">
      <w:pPr>
        <w:ind w:left="720"/>
        <w:rPr>
          <w:rFonts w:ascii="Cambria" w:hAnsi="Cambria"/>
          <w:sz w:val="22"/>
        </w:rPr>
      </w:pPr>
      <w:r w:rsidRPr="000D5B2E">
        <w:rPr>
          <w:rFonts w:ascii="Cambria" w:hAnsi="Cambria"/>
          <w:sz w:val="22"/>
        </w:rPr>
        <w:t>Additional practice sessions are more complex and less structured</w:t>
      </w:r>
    </w:p>
    <w:p w:rsidR="001B6169" w:rsidRPr="000D5B2E" w:rsidRDefault="001B6169" w:rsidP="002B14D4">
      <w:pPr>
        <w:ind w:left="720"/>
        <w:rPr>
          <w:rFonts w:ascii="Cambria" w:hAnsi="Cambria"/>
          <w:sz w:val="22"/>
        </w:rPr>
      </w:pPr>
      <w:r w:rsidRPr="000D5B2E">
        <w:rPr>
          <w:rFonts w:ascii="Cambria" w:hAnsi="Cambria"/>
          <w:sz w:val="22"/>
        </w:rPr>
        <w:t>Final practice sessions focus on variety, accuracy, speed and skill fluency</w:t>
      </w:r>
    </w:p>
    <w:p w:rsidR="002B14D4" w:rsidRDefault="002B14D4" w:rsidP="001B6169">
      <w:pPr>
        <w:rPr>
          <w:rFonts w:ascii="Cambria" w:hAnsi="Cambria"/>
          <w:b/>
          <w:bCs/>
          <w:i/>
          <w:iCs/>
          <w:sz w:val="22"/>
        </w:rPr>
      </w:pPr>
    </w:p>
    <w:p w:rsidR="001B6169" w:rsidRPr="000D5B2E" w:rsidRDefault="001B6169" w:rsidP="001B6169">
      <w:pPr>
        <w:rPr>
          <w:rFonts w:ascii="Cambria" w:hAnsi="Cambria"/>
          <w:b/>
          <w:bCs/>
          <w:i/>
          <w:iCs/>
          <w:sz w:val="22"/>
        </w:rPr>
      </w:pPr>
      <w:r w:rsidRPr="000D5B2E">
        <w:rPr>
          <w:rFonts w:ascii="Cambria" w:hAnsi="Cambria"/>
          <w:b/>
          <w:bCs/>
          <w:i/>
          <w:iCs/>
          <w:sz w:val="22"/>
        </w:rPr>
        <w:t>Note: Practice progress may be charted by students.</w:t>
      </w:r>
    </w:p>
    <w:p w:rsidR="001B6169" w:rsidRPr="000D5B2E" w:rsidRDefault="001B6169" w:rsidP="001B6169">
      <w:pPr>
        <w:rPr>
          <w:rFonts w:ascii="Cambria" w:hAnsi="Cambria"/>
          <w:sz w:val="22"/>
        </w:rPr>
      </w:pPr>
    </w:p>
    <w:p w:rsidR="001B6169" w:rsidRPr="000D5B2E" w:rsidRDefault="006866F1" w:rsidP="001B6169">
      <w:pPr>
        <w:rPr>
          <w:rFonts w:ascii="Cambria" w:hAnsi="Cambria"/>
          <w:sz w:val="22"/>
        </w:rPr>
      </w:pPr>
      <w:r w:rsidRPr="000D5B2E">
        <w:rPr>
          <w:rFonts w:ascii="Cambria" w:hAnsi="Cambria"/>
          <w:b/>
          <w:bCs/>
          <w:sz w:val="22"/>
        </w:rPr>
        <w:t xml:space="preserve">Action Step </w:t>
      </w:r>
      <w:r w:rsidR="001B6169" w:rsidRPr="000D5B2E">
        <w:rPr>
          <w:rFonts w:ascii="Cambria" w:hAnsi="Cambria"/>
          <w:b/>
          <w:bCs/>
          <w:sz w:val="22"/>
        </w:rPr>
        <w:t>4</w:t>
      </w:r>
      <w:r w:rsidRPr="000D5B2E">
        <w:rPr>
          <w:rFonts w:ascii="Cambria" w:hAnsi="Cambria"/>
          <w:b/>
          <w:bCs/>
          <w:sz w:val="22"/>
        </w:rPr>
        <w:t xml:space="preserve">: </w:t>
      </w:r>
      <w:r w:rsidR="001B6169" w:rsidRPr="000D5B2E">
        <w:rPr>
          <w:rFonts w:ascii="Cambria" w:hAnsi="Cambria"/>
          <w:b/>
          <w:sz w:val="22"/>
        </w:rPr>
        <w:t>Determine the extent to which cooperative groups will be used.</w:t>
      </w:r>
    </w:p>
    <w:p w:rsidR="001B6169" w:rsidRPr="000D5B2E" w:rsidRDefault="001B6169" w:rsidP="001B6169">
      <w:pPr>
        <w:rPr>
          <w:rFonts w:ascii="Cambria" w:hAnsi="Cambria"/>
          <w:sz w:val="22"/>
        </w:rPr>
      </w:pPr>
    </w:p>
    <w:p w:rsidR="006866F1" w:rsidRPr="000D5B2E" w:rsidRDefault="001B6169" w:rsidP="001B6169">
      <w:pPr>
        <w:rPr>
          <w:rFonts w:ascii="Cambria" w:hAnsi="Cambria"/>
          <w:b/>
          <w:bCs/>
          <w:i/>
          <w:iCs/>
          <w:sz w:val="22"/>
        </w:rPr>
      </w:pPr>
      <w:r w:rsidRPr="000D5B2E">
        <w:rPr>
          <w:rFonts w:ascii="Cambria" w:hAnsi="Cambria"/>
          <w:b/>
          <w:bCs/>
          <w:i/>
          <w:iCs/>
          <w:sz w:val="22"/>
        </w:rPr>
        <w:t xml:space="preserve">Note: This step can apply to each of the previous action steps.  However, for </w:t>
      </w:r>
      <w:r w:rsidR="006866F1" w:rsidRPr="000D5B2E">
        <w:rPr>
          <w:rFonts w:ascii="Cambria" w:hAnsi="Cambria"/>
          <w:b/>
          <w:bCs/>
          <w:i/>
          <w:iCs/>
          <w:sz w:val="22"/>
        </w:rPr>
        <w:t xml:space="preserve"> </w:t>
      </w:r>
    </w:p>
    <w:p w:rsidR="006866F1" w:rsidRPr="000D5B2E" w:rsidRDefault="006866F1" w:rsidP="001B6169">
      <w:pPr>
        <w:rPr>
          <w:rFonts w:ascii="Cambria" w:hAnsi="Cambria"/>
          <w:b/>
          <w:bCs/>
          <w:i/>
          <w:iCs/>
          <w:sz w:val="22"/>
        </w:rPr>
      </w:pPr>
    </w:p>
    <w:p w:rsidR="001B6169" w:rsidRPr="000D5B2E" w:rsidRDefault="006866F1" w:rsidP="001B6169">
      <w:pPr>
        <w:rPr>
          <w:rFonts w:ascii="Cambria" w:hAnsi="Cambria"/>
          <w:sz w:val="22"/>
        </w:rPr>
      </w:pPr>
      <w:r w:rsidRPr="000D5B2E">
        <w:rPr>
          <w:rFonts w:ascii="Cambria" w:hAnsi="Cambria"/>
          <w:b/>
          <w:bCs/>
          <w:i/>
          <w:iCs/>
          <w:sz w:val="22"/>
        </w:rPr>
        <w:t>Action Step 4: C</w:t>
      </w:r>
      <w:r w:rsidR="001B6169" w:rsidRPr="000D5B2E">
        <w:rPr>
          <w:rFonts w:ascii="Cambria" w:hAnsi="Cambria"/>
          <w:b/>
          <w:bCs/>
          <w:i/>
          <w:iCs/>
          <w:sz w:val="22"/>
        </w:rPr>
        <w:t xml:space="preserve">ooperative groups should be used after the student has the opportunity to practice individually. </w:t>
      </w:r>
    </w:p>
    <w:p w:rsidR="00674D43" w:rsidRPr="000D5B2E" w:rsidRDefault="00674D43" w:rsidP="001B6169">
      <w:pPr>
        <w:rPr>
          <w:rFonts w:ascii="Cambria" w:hAnsi="Cambria"/>
          <w:b/>
          <w:bCs/>
          <w:sz w:val="22"/>
        </w:rPr>
      </w:pPr>
    </w:p>
    <w:p w:rsidR="006866F1" w:rsidRPr="000D5B2E" w:rsidRDefault="006866F1" w:rsidP="001B6169">
      <w:pPr>
        <w:rPr>
          <w:rFonts w:ascii="Cambria" w:hAnsi="Cambria"/>
          <w:sz w:val="22"/>
        </w:rPr>
      </w:pPr>
      <w:r w:rsidRPr="000D5B2E">
        <w:rPr>
          <w:rFonts w:ascii="Cambria" w:hAnsi="Cambria"/>
          <w:b/>
          <w:bCs/>
          <w:sz w:val="22"/>
        </w:rPr>
        <w:t xml:space="preserve">Action Step </w:t>
      </w:r>
      <w:r w:rsidR="001B6169" w:rsidRPr="000D5B2E">
        <w:rPr>
          <w:rFonts w:ascii="Cambria" w:hAnsi="Cambria"/>
          <w:b/>
          <w:bCs/>
          <w:sz w:val="22"/>
        </w:rPr>
        <w:t>5</w:t>
      </w:r>
      <w:r w:rsidRPr="000D5B2E">
        <w:rPr>
          <w:rFonts w:ascii="Cambria" w:hAnsi="Cambria"/>
          <w:b/>
          <w:bCs/>
          <w:sz w:val="22"/>
        </w:rPr>
        <w:t xml:space="preserve">: </w:t>
      </w:r>
      <w:r w:rsidR="001B6169" w:rsidRPr="000D5B2E">
        <w:rPr>
          <w:rFonts w:ascii="Cambria" w:hAnsi="Cambria"/>
          <w:b/>
          <w:sz w:val="22"/>
        </w:rPr>
        <w:t>Assign purposeful homework that involves appropriate participation from home.</w:t>
      </w:r>
      <w:r w:rsidR="001B6169" w:rsidRPr="000D5B2E">
        <w:rPr>
          <w:rFonts w:ascii="Cambria" w:hAnsi="Cambria"/>
          <w:sz w:val="22"/>
        </w:rPr>
        <w:t xml:space="preserve">  </w:t>
      </w:r>
    </w:p>
    <w:p w:rsidR="001B6169" w:rsidRPr="000D5B2E" w:rsidRDefault="001B6169" w:rsidP="001B6169">
      <w:pPr>
        <w:rPr>
          <w:rFonts w:ascii="Cambria" w:hAnsi="Cambria"/>
          <w:b/>
          <w:bCs/>
          <w:sz w:val="22"/>
        </w:rPr>
      </w:pPr>
      <w:r w:rsidRPr="000D5B2E">
        <w:rPr>
          <w:rFonts w:ascii="Cambria" w:hAnsi="Cambria"/>
          <w:sz w:val="22"/>
        </w:rPr>
        <w:t>Homework types include:</w:t>
      </w:r>
    </w:p>
    <w:p w:rsidR="001B6169" w:rsidRPr="000D5B2E" w:rsidRDefault="001B6169" w:rsidP="002B14D4">
      <w:pPr>
        <w:ind w:left="720"/>
        <w:rPr>
          <w:rFonts w:ascii="Cambria" w:hAnsi="Cambria"/>
          <w:sz w:val="22"/>
        </w:rPr>
      </w:pPr>
      <w:r w:rsidRPr="000D5B2E">
        <w:rPr>
          <w:rFonts w:ascii="Cambria" w:hAnsi="Cambria"/>
          <w:sz w:val="22"/>
        </w:rPr>
        <w:t>homework that helps students deepen their knowledge.</w:t>
      </w:r>
    </w:p>
    <w:p w:rsidR="001B6169" w:rsidRPr="000D5B2E" w:rsidRDefault="001B6169" w:rsidP="002B14D4">
      <w:pPr>
        <w:ind w:left="720"/>
        <w:rPr>
          <w:rFonts w:ascii="Cambria" w:hAnsi="Cambria"/>
          <w:sz w:val="22"/>
        </w:rPr>
      </w:pPr>
      <w:r w:rsidRPr="000D5B2E">
        <w:rPr>
          <w:rFonts w:ascii="Cambria" w:hAnsi="Cambria"/>
          <w:sz w:val="22"/>
        </w:rPr>
        <w:t>homework that enhances students’ fluency with procedural knowledge.</w:t>
      </w:r>
    </w:p>
    <w:p w:rsidR="001B6169" w:rsidRPr="000D5B2E" w:rsidRDefault="001B6169" w:rsidP="002B14D4">
      <w:pPr>
        <w:ind w:left="720"/>
        <w:rPr>
          <w:rFonts w:ascii="Cambria" w:hAnsi="Cambria"/>
          <w:sz w:val="22"/>
        </w:rPr>
      </w:pPr>
      <w:r w:rsidRPr="000D5B2E">
        <w:rPr>
          <w:rFonts w:ascii="Cambria" w:hAnsi="Cambria"/>
          <w:sz w:val="22"/>
        </w:rPr>
        <w:t>homework that introduces new content.</w:t>
      </w:r>
    </w:p>
    <w:p w:rsidR="00674D43" w:rsidRPr="000D5B2E" w:rsidRDefault="00674D43" w:rsidP="001B6169">
      <w:pPr>
        <w:rPr>
          <w:rFonts w:ascii="Cambria" w:hAnsi="Cambria"/>
          <w:b/>
          <w:bCs/>
          <w:sz w:val="22"/>
        </w:rPr>
      </w:pPr>
    </w:p>
    <w:p w:rsidR="001B6169" w:rsidRPr="000D5B2E" w:rsidRDefault="006866F1" w:rsidP="001B6169">
      <w:pPr>
        <w:rPr>
          <w:rFonts w:ascii="Cambria" w:hAnsi="Cambria"/>
          <w:sz w:val="22"/>
        </w:rPr>
      </w:pPr>
      <w:r w:rsidRPr="000D5B2E">
        <w:rPr>
          <w:rFonts w:ascii="Cambria" w:hAnsi="Cambria"/>
          <w:b/>
          <w:bCs/>
          <w:sz w:val="22"/>
        </w:rPr>
        <w:t xml:space="preserve">Action Step </w:t>
      </w:r>
      <w:r w:rsidR="001B6169" w:rsidRPr="000D5B2E">
        <w:rPr>
          <w:rFonts w:ascii="Cambria" w:hAnsi="Cambria"/>
          <w:b/>
          <w:bCs/>
          <w:sz w:val="22"/>
        </w:rPr>
        <w:t>6</w:t>
      </w:r>
      <w:r w:rsidRPr="000D5B2E">
        <w:rPr>
          <w:rFonts w:ascii="Cambria" w:hAnsi="Cambria"/>
          <w:b/>
          <w:bCs/>
          <w:sz w:val="22"/>
        </w:rPr>
        <w:t xml:space="preserve">: </w:t>
      </w:r>
      <w:r w:rsidR="001B6169" w:rsidRPr="000D5B2E">
        <w:rPr>
          <w:rFonts w:ascii="Cambria" w:hAnsi="Cambria"/>
          <w:b/>
          <w:sz w:val="22"/>
        </w:rPr>
        <w:t>Have students systematically revise and make corrections in academic notebooks (kept at school).</w:t>
      </w:r>
    </w:p>
    <w:p w:rsidR="001B6169" w:rsidRPr="000D5B2E" w:rsidRDefault="001B6169" w:rsidP="001B6169">
      <w:pPr>
        <w:rPr>
          <w:rFonts w:ascii="Cambria" w:hAnsi="Cambria"/>
          <w:sz w:val="22"/>
        </w:rPr>
      </w:pPr>
    </w:p>
    <w:p w:rsidR="001B6169" w:rsidRPr="000D5B2E" w:rsidRDefault="001B6169" w:rsidP="001B6169">
      <w:pPr>
        <w:rPr>
          <w:rFonts w:ascii="Cambria" w:hAnsi="Cambria"/>
          <w:sz w:val="22"/>
        </w:rPr>
      </w:pPr>
      <w:r w:rsidRPr="000D5B2E">
        <w:rPr>
          <w:rFonts w:ascii="Cambria" w:hAnsi="Cambria"/>
          <w:b/>
          <w:bCs/>
          <w:i/>
          <w:iCs/>
          <w:sz w:val="22"/>
        </w:rPr>
        <w:t>Note: This reflective activity is done with an emphasis on what  skills and processes about which they were initially accurate and those which they were initially inaccurate.</w:t>
      </w:r>
    </w:p>
    <w:p w:rsidR="00674D43" w:rsidRPr="000D5B2E" w:rsidRDefault="00674D43" w:rsidP="001B6169">
      <w:pPr>
        <w:rPr>
          <w:rFonts w:ascii="Cambria" w:hAnsi="Cambria"/>
          <w:b/>
          <w:bCs/>
          <w:sz w:val="22"/>
        </w:rPr>
      </w:pPr>
    </w:p>
    <w:p w:rsidR="001B6169" w:rsidRPr="000D5B2E" w:rsidRDefault="001B6169" w:rsidP="001B6169">
      <w:pPr>
        <w:rPr>
          <w:rFonts w:ascii="Cambria" w:hAnsi="Cambria"/>
          <w:sz w:val="22"/>
        </w:rPr>
      </w:pPr>
      <w:r w:rsidRPr="000D5B2E">
        <w:rPr>
          <w:rFonts w:ascii="Cambria" w:hAnsi="Cambria"/>
          <w:b/>
          <w:bCs/>
          <w:sz w:val="22"/>
        </w:rPr>
        <w:t>What language from Chapter 3 should become the language of the Wahoo Way?</w:t>
      </w:r>
    </w:p>
    <w:p w:rsidR="001B6169" w:rsidRPr="000D5B2E" w:rsidRDefault="001B6169" w:rsidP="001B6169">
      <w:pPr>
        <w:rPr>
          <w:rFonts w:ascii="Cambria" w:hAnsi="Cambria"/>
          <w:b/>
          <w:bCs/>
          <w:sz w:val="22"/>
        </w:rPr>
      </w:pPr>
    </w:p>
    <w:p w:rsidR="001B6169" w:rsidRPr="000D5B2E" w:rsidRDefault="001B6169" w:rsidP="001B6169">
      <w:pPr>
        <w:rPr>
          <w:rFonts w:ascii="Cambria" w:hAnsi="Cambria"/>
          <w:sz w:val="22"/>
        </w:rPr>
      </w:pPr>
      <w:r w:rsidRPr="000D5B2E">
        <w:rPr>
          <w:rFonts w:ascii="Cambria" w:hAnsi="Cambria"/>
          <w:b/>
          <w:bCs/>
          <w:sz w:val="22"/>
        </w:rPr>
        <w:t>What action steps from Chapter 3 make sense right now for the development of the Wahoo Way?</w:t>
      </w:r>
    </w:p>
    <w:p w:rsidR="00345122" w:rsidRPr="000D5B2E" w:rsidRDefault="00345122" w:rsidP="001B6169">
      <w:pPr>
        <w:rPr>
          <w:rFonts w:ascii="Cambria" w:hAnsi="Cambria"/>
          <w:b/>
          <w:bCs/>
          <w:sz w:val="22"/>
        </w:rPr>
      </w:pPr>
    </w:p>
    <w:p w:rsidR="00345122" w:rsidRPr="000D5B2E" w:rsidRDefault="00345122" w:rsidP="001B6169">
      <w:pPr>
        <w:rPr>
          <w:rFonts w:ascii="Cambria" w:hAnsi="Cambria"/>
          <w:b/>
          <w:bCs/>
          <w:sz w:val="22"/>
        </w:rPr>
      </w:pPr>
    </w:p>
    <w:p w:rsidR="00836481" w:rsidRPr="000D5B2E" w:rsidRDefault="00345122" w:rsidP="001B6169">
      <w:pPr>
        <w:rPr>
          <w:rFonts w:ascii="Cambria" w:hAnsi="Cambria"/>
          <w:b/>
          <w:bCs/>
          <w:sz w:val="22"/>
        </w:rPr>
      </w:pPr>
      <w:r w:rsidRPr="000D5B2E">
        <w:rPr>
          <w:rFonts w:ascii="Cambria" w:hAnsi="Lucida Grande"/>
          <w:b/>
          <w:bCs/>
          <w:sz w:val="22"/>
        </w:rPr>
        <w:t></w:t>
      </w:r>
      <w:r w:rsidRPr="000D5B2E">
        <w:rPr>
          <w:rFonts w:ascii="Cambria" w:hAnsi="Cambria"/>
          <w:b/>
          <w:bCs/>
          <w:sz w:val="22"/>
        </w:rPr>
        <w:t xml:space="preserve"> CHAPTER 4</w:t>
      </w:r>
    </w:p>
    <w:p w:rsidR="00345122" w:rsidRPr="000D5B2E" w:rsidRDefault="00836481" w:rsidP="001B6169">
      <w:pPr>
        <w:rPr>
          <w:rFonts w:ascii="Cambria" w:hAnsi="Cambria"/>
          <w:bCs/>
          <w:sz w:val="22"/>
        </w:rPr>
      </w:pPr>
      <w:r w:rsidRPr="000D5B2E">
        <w:rPr>
          <w:rFonts w:ascii="Cambria" w:hAnsi="Cambria"/>
          <w:bCs/>
          <w:sz w:val="22"/>
        </w:rPr>
        <w:t>What struck you the most about Chapter four?</w:t>
      </w:r>
    </w:p>
    <w:p w:rsidR="00345122" w:rsidRPr="000D5B2E" w:rsidRDefault="00836481" w:rsidP="00345122">
      <w:pPr>
        <w:rPr>
          <w:rFonts w:ascii="Cambria" w:hAnsi="Cambria"/>
          <w:b/>
          <w:bCs/>
          <w:sz w:val="22"/>
        </w:rPr>
      </w:pPr>
      <w:r w:rsidRPr="000D5B2E">
        <w:rPr>
          <w:rFonts w:ascii="Cambria" w:hAnsi="Cambria"/>
          <w:b/>
          <w:bCs/>
          <w:sz w:val="22"/>
        </w:rPr>
        <w:t xml:space="preserve">Instructional </w:t>
      </w:r>
      <w:r w:rsidR="00345122" w:rsidRPr="000D5B2E">
        <w:rPr>
          <w:rFonts w:ascii="Cambria" w:hAnsi="Cambria"/>
          <w:b/>
          <w:bCs/>
          <w:sz w:val="22"/>
        </w:rPr>
        <w:t>Design Question 4</w:t>
      </w:r>
      <w:r w:rsidRPr="000D5B2E">
        <w:rPr>
          <w:rFonts w:ascii="Cambria" w:hAnsi="Cambria"/>
          <w:b/>
          <w:bCs/>
          <w:sz w:val="22"/>
        </w:rPr>
        <w:t xml:space="preserve">: </w:t>
      </w:r>
      <w:r w:rsidR="00345122" w:rsidRPr="000D5B2E">
        <w:rPr>
          <w:rFonts w:ascii="Cambria" w:hAnsi="Cambria"/>
          <w:b/>
          <w:bCs/>
          <w:sz w:val="22"/>
        </w:rPr>
        <w:t>What will I do to help students generate and test hypotheses about new knowledge?</w:t>
      </w:r>
    </w:p>
    <w:p w:rsidR="00345122" w:rsidRPr="000D5B2E" w:rsidRDefault="00345122" w:rsidP="00345122">
      <w:pPr>
        <w:rPr>
          <w:rFonts w:ascii="Cambria" w:hAnsi="Cambria"/>
          <w:b/>
          <w:bCs/>
          <w:sz w:val="22"/>
        </w:rPr>
      </w:pPr>
      <w:r w:rsidRPr="000D5B2E">
        <w:rPr>
          <w:rFonts w:ascii="Cambria" w:hAnsi="Cambria"/>
          <w:b/>
          <w:bCs/>
          <w:sz w:val="22"/>
        </w:rPr>
        <w:t>•Move beyond knowing</w:t>
      </w:r>
    </w:p>
    <w:p w:rsidR="00345122" w:rsidRPr="000D5B2E" w:rsidRDefault="00345122" w:rsidP="002B14D4">
      <w:pPr>
        <w:ind w:left="720"/>
        <w:rPr>
          <w:rFonts w:ascii="Cambria" w:hAnsi="Cambria"/>
          <w:bCs/>
          <w:sz w:val="22"/>
        </w:rPr>
      </w:pPr>
      <w:r w:rsidRPr="000D5B2E">
        <w:rPr>
          <w:rFonts w:ascii="Cambria" w:hAnsi="Cambria"/>
          <w:b/>
          <w:bCs/>
          <w:sz w:val="22"/>
        </w:rPr>
        <w:t>–</w:t>
      </w:r>
      <w:r w:rsidRPr="000D5B2E">
        <w:rPr>
          <w:rFonts w:ascii="Cambria" w:hAnsi="Cambria"/>
          <w:bCs/>
          <w:sz w:val="22"/>
        </w:rPr>
        <w:t>Experiment with new knowledge</w:t>
      </w:r>
    </w:p>
    <w:p w:rsidR="00345122" w:rsidRPr="000D5B2E" w:rsidRDefault="00345122" w:rsidP="002B14D4">
      <w:pPr>
        <w:ind w:left="720"/>
        <w:rPr>
          <w:rFonts w:ascii="Cambria" w:hAnsi="Cambria"/>
          <w:bCs/>
          <w:sz w:val="22"/>
        </w:rPr>
      </w:pPr>
      <w:r w:rsidRPr="000D5B2E">
        <w:rPr>
          <w:rFonts w:ascii="Cambria" w:hAnsi="Cambria"/>
          <w:bCs/>
          <w:sz w:val="22"/>
        </w:rPr>
        <w:t>–Generate and test hypotheses (Providing support for a conclusion)</w:t>
      </w:r>
    </w:p>
    <w:p w:rsidR="00345122" w:rsidRPr="000D5B2E" w:rsidRDefault="00345122" w:rsidP="00345122">
      <w:pPr>
        <w:rPr>
          <w:rFonts w:ascii="Cambria" w:hAnsi="Cambria"/>
          <w:b/>
          <w:bCs/>
          <w:sz w:val="22"/>
        </w:rPr>
      </w:pPr>
      <w:r w:rsidRPr="000D5B2E">
        <w:rPr>
          <w:rFonts w:ascii="Cambria" w:hAnsi="Cambria"/>
          <w:b/>
          <w:bCs/>
          <w:sz w:val="22"/>
        </w:rPr>
        <w:t>•Group and individual work</w:t>
      </w:r>
    </w:p>
    <w:p w:rsidR="00345122" w:rsidRPr="000D5B2E" w:rsidRDefault="00345122" w:rsidP="00345122">
      <w:pPr>
        <w:rPr>
          <w:rFonts w:ascii="Cambria" w:hAnsi="Cambria"/>
          <w:b/>
          <w:bCs/>
          <w:sz w:val="22"/>
        </w:rPr>
      </w:pPr>
      <w:r w:rsidRPr="000D5B2E">
        <w:rPr>
          <w:rFonts w:ascii="Cambria" w:hAnsi="Cambria"/>
          <w:b/>
          <w:bCs/>
          <w:sz w:val="22"/>
        </w:rPr>
        <w:t>•Comprehensive projects</w:t>
      </w:r>
    </w:p>
    <w:p w:rsidR="00836481" w:rsidRPr="000D5B2E" w:rsidRDefault="00836481" w:rsidP="00345122">
      <w:pPr>
        <w:rPr>
          <w:rFonts w:ascii="Cambria" w:hAnsi="Cambria"/>
          <w:b/>
          <w:bCs/>
          <w:sz w:val="22"/>
        </w:rPr>
      </w:pPr>
    </w:p>
    <w:p w:rsidR="00345122" w:rsidRPr="000D5B2E" w:rsidRDefault="00345122" w:rsidP="00345122">
      <w:pPr>
        <w:rPr>
          <w:rFonts w:ascii="Cambria" w:hAnsi="Cambria"/>
          <w:b/>
          <w:bCs/>
          <w:sz w:val="22"/>
        </w:rPr>
      </w:pPr>
      <w:r w:rsidRPr="000D5B2E">
        <w:rPr>
          <w:rFonts w:ascii="Cambria" w:hAnsi="Cambria"/>
          <w:b/>
          <w:bCs/>
          <w:sz w:val="22"/>
        </w:rPr>
        <w:t>Action Step 1</w:t>
      </w:r>
      <w:r w:rsidR="006866F1" w:rsidRPr="000D5B2E">
        <w:rPr>
          <w:rFonts w:ascii="Cambria" w:hAnsi="Cambria"/>
          <w:b/>
          <w:bCs/>
          <w:sz w:val="22"/>
        </w:rPr>
        <w:t xml:space="preserve">: </w:t>
      </w:r>
      <w:r w:rsidRPr="000D5B2E">
        <w:rPr>
          <w:rFonts w:ascii="Cambria" w:hAnsi="Cambria"/>
          <w:b/>
          <w:bCs/>
          <w:sz w:val="22"/>
        </w:rPr>
        <w:t>Teach Students About Effective Support</w:t>
      </w:r>
    </w:p>
    <w:p w:rsidR="00345122" w:rsidRPr="000D5B2E" w:rsidRDefault="00345122" w:rsidP="002B14D4">
      <w:pPr>
        <w:ind w:left="720"/>
        <w:rPr>
          <w:rFonts w:ascii="Cambria" w:hAnsi="Cambria"/>
          <w:bCs/>
          <w:sz w:val="22"/>
        </w:rPr>
      </w:pPr>
      <w:r w:rsidRPr="000D5B2E">
        <w:rPr>
          <w:rFonts w:ascii="Cambria" w:hAnsi="Cambria"/>
          <w:b/>
          <w:bCs/>
          <w:sz w:val="22"/>
        </w:rPr>
        <w:t>–</w:t>
      </w:r>
      <w:r w:rsidRPr="000D5B2E">
        <w:rPr>
          <w:rFonts w:ascii="Cambria" w:hAnsi="Cambria"/>
          <w:bCs/>
          <w:sz w:val="22"/>
        </w:rPr>
        <w:t>Grounds-claims must be supported</w:t>
      </w:r>
    </w:p>
    <w:p w:rsidR="00345122" w:rsidRPr="000D5B2E" w:rsidRDefault="00345122" w:rsidP="002B14D4">
      <w:pPr>
        <w:ind w:left="720"/>
        <w:rPr>
          <w:rFonts w:ascii="Cambria" w:hAnsi="Cambria"/>
          <w:bCs/>
          <w:sz w:val="22"/>
        </w:rPr>
      </w:pPr>
      <w:r w:rsidRPr="000D5B2E">
        <w:rPr>
          <w:rFonts w:ascii="Cambria" w:hAnsi="Cambria"/>
          <w:bCs/>
          <w:sz w:val="22"/>
        </w:rPr>
        <w:t>–Backing-support explained and discussed</w:t>
      </w:r>
    </w:p>
    <w:p w:rsidR="00345122" w:rsidRPr="000D5B2E" w:rsidRDefault="00345122" w:rsidP="002B14D4">
      <w:pPr>
        <w:ind w:left="720"/>
        <w:rPr>
          <w:rFonts w:ascii="Cambria" w:hAnsi="Cambria"/>
          <w:bCs/>
          <w:sz w:val="22"/>
        </w:rPr>
      </w:pPr>
      <w:r w:rsidRPr="000D5B2E">
        <w:rPr>
          <w:rFonts w:ascii="Cambria" w:hAnsi="Cambria"/>
          <w:bCs/>
          <w:sz w:val="22"/>
        </w:rPr>
        <w:t>–Qualifiers-exceptions to the claims identified</w:t>
      </w:r>
    </w:p>
    <w:p w:rsidR="00836481" w:rsidRPr="000D5B2E" w:rsidRDefault="00836481" w:rsidP="00345122">
      <w:pPr>
        <w:rPr>
          <w:rFonts w:ascii="Cambria" w:hAnsi="Cambria"/>
          <w:b/>
          <w:bCs/>
          <w:sz w:val="22"/>
        </w:rPr>
      </w:pPr>
    </w:p>
    <w:p w:rsidR="00345122" w:rsidRPr="000D5B2E" w:rsidRDefault="00345122" w:rsidP="00345122">
      <w:pPr>
        <w:rPr>
          <w:rFonts w:ascii="Cambria" w:hAnsi="Cambria"/>
          <w:b/>
          <w:bCs/>
          <w:sz w:val="22"/>
        </w:rPr>
      </w:pPr>
      <w:r w:rsidRPr="000D5B2E">
        <w:rPr>
          <w:rFonts w:ascii="Cambria" w:hAnsi="Cambria"/>
          <w:b/>
          <w:bCs/>
          <w:sz w:val="22"/>
        </w:rPr>
        <w:t>Action Step 2</w:t>
      </w:r>
      <w:r w:rsidR="006866F1" w:rsidRPr="000D5B2E">
        <w:rPr>
          <w:rFonts w:ascii="Cambria" w:hAnsi="Cambria"/>
          <w:b/>
          <w:bCs/>
          <w:sz w:val="22"/>
        </w:rPr>
        <w:t xml:space="preserve">: </w:t>
      </w:r>
      <w:r w:rsidRPr="000D5B2E">
        <w:rPr>
          <w:rFonts w:ascii="Cambria" w:hAnsi="Cambria"/>
          <w:b/>
          <w:bCs/>
          <w:sz w:val="22"/>
        </w:rPr>
        <w:t>Engage Students in Experimental Inquiry Tasks That Require Them to Generate and Test Hypotheses</w:t>
      </w:r>
    </w:p>
    <w:p w:rsidR="00345122" w:rsidRPr="000D5B2E" w:rsidRDefault="00345122" w:rsidP="002B14D4">
      <w:pPr>
        <w:ind w:left="720"/>
        <w:rPr>
          <w:rFonts w:ascii="Cambria" w:hAnsi="Cambria"/>
          <w:b/>
          <w:bCs/>
          <w:sz w:val="22"/>
        </w:rPr>
      </w:pPr>
      <w:r w:rsidRPr="000D5B2E">
        <w:rPr>
          <w:rFonts w:ascii="Cambria" w:hAnsi="Cambria"/>
          <w:b/>
          <w:bCs/>
          <w:sz w:val="22"/>
        </w:rPr>
        <w:t>–</w:t>
      </w:r>
      <w:r w:rsidRPr="000D5B2E">
        <w:rPr>
          <w:rFonts w:ascii="Cambria" w:hAnsi="Cambria"/>
          <w:bCs/>
          <w:sz w:val="22"/>
        </w:rPr>
        <w:t>Experimental inquiry</w:t>
      </w:r>
    </w:p>
    <w:p w:rsidR="00345122" w:rsidRPr="000D5B2E" w:rsidRDefault="00345122" w:rsidP="00345122">
      <w:pPr>
        <w:rPr>
          <w:rFonts w:ascii="Cambria" w:hAnsi="Cambria"/>
          <w:b/>
          <w:bCs/>
          <w:sz w:val="22"/>
        </w:rPr>
      </w:pPr>
      <w:r w:rsidRPr="000D5B2E">
        <w:rPr>
          <w:rFonts w:ascii="Cambria" w:hAnsi="Cambria"/>
          <w:b/>
          <w:bCs/>
          <w:sz w:val="22"/>
        </w:rPr>
        <w:t>•Making predictions based on observations</w:t>
      </w:r>
    </w:p>
    <w:p w:rsidR="00345122" w:rsidRPr="000D5B2E" w:rsidRDefault="00345122" w:rsidP="00345122">
      <w:pPr>
        <w:rPr>
          <w:rFonts w:ascii="Cambria" w:hAnsi="Cambria"/>
          <w:b/>
          <w:bCs/>
          <w:sz w:val="22"/>
        </w:rPr>
      </w:pPr>
      <w:r w:rsidRPr="000D5B2E">
        <w:rPr>
          <w:rFonts w:ascii="Cambria" w:hAnsi="Cambria"/>
          <w:b/>
          <w:bCs/>
          <w:sz w:val="22"/>
        </w:rPr>
        <w:t>•Designing an experiment to test predictions</w:t>
      </w:r>
    </w:p>
    <w:p w:rsidR="00345122" w:rsidRPr="000D5B2E" w:rsidRDefault="00345122" w:rsidP="00345122">
      <w:pPr>
        <w:rPr>
          <w:rFonts w:ascii="Cambria" w:hAnsi="Cambria"/>
          <w:b/>
          <w:bCs/>
          <w:sz w:val="22"/>
        </w:rPr>
      </w:pPr>
      <w:r w:rsidRPr="000D5B2E">
        <w:rPr>
          <w:rFonts w:ascii="Cambria" w:hAnsi="Cambria"/>
          <w:b/>
          <w:bCs/>
          <w:sz w:val="22"/>
        </w:rPr>
        <w:t>•Examine the results in light of original predictions</w:t>
      </w:r>
    </w:p>
    <w:p w:rsidR="00345122" w:rsidRPr="000D5B2E" w:rsidRDefault="00345122" w:rsidP="00345122">
      <w:pPr>
        <w:rPr>
          <w:rFonts w:ascii="Cambria" w:hAnsi="Cambria"/>
          <w:b/>
          <w:bCs/>
          <w:sz w:val="22"/>
        </w:rPr>
      </w:pPr>
      <w:r w:rsidRPr="000D5B2E">
        <w:rPr>
          <w:rFonts w:ascii="Cambria" w:hAnsi="Cambria"/>
          <w:b/>
          <w:bCs/>
          <w:sz w:val="22"/>
        </w:rPr>
        <w:t>•Example-people who grew up in the 60’s</w:t>
      </w:r>
    </w:p>
    <w:p w:rsidR="00836481" w:rsidRPr="000D5B2E" w:rsidRDefault="00836481" w:rsidP="00345122">
      <w:pPr>
        <w:rPr>
          <w:rFonts w:ascii="Cambria" w:hAnsi="Cambria"/>
          <w:b/>
          <w:bCs/>
          <w:sz w:val="22"/>
        </w:rPr>
      </w:pPr>
    </w:p>
    <w:p w:rsidR="00345122" w:rsidRPr="000D5B2E" w:rsidRDefault="00345122" w:rsidP="00345122">
      <w:pPr>
        <w:rPr>
          <w:rFonts w:ascii="Cambria" w:hAnsi="Cambria"/>
          <w:b/>
          <w:bCs/>
          <w:sz w:val="22"/>
        </w:rPr>
      </w:pPr>
      <w:r w:rsidRPr="000D5B2E">
        <w:rPr>
          <w:rFonts w:ascii="Cambria" w:hAnsi="Cambria"/>
          <w:b/>
          <w:bCs/>
          <w:sz w:val="22"/>
        </w:rPr>
        <w:t>Action Step 3</w:t>
      </w:r>
      <w:r w:rsidR="006866F1" w:rsidRPr="000D5B2E">
        <w:rPr>
          <w:rFonts w:ascii="Cambria" w:hAnsi="Cambria"/>
          <w:b/>
          <w:bCs/>
          <w:sz w:val="22"/>
        </w:rPr>
        <w:t xml:space="preserve">: </w:t>
      </w:r>
      <w:r w:rsidRPr="000D5B2E">
        <w:rPr>
          <w:rFonts w:ascii="Cambria" w:hAnsi="Cambria"/>
          <w:b/>
          <w:bCs/>
          <w:sz w:val="22"/>
        </w:rPr>
        <w:t>Engage Students in Problem-Solving Tasks That Require Them to Generate and Test Hypotheses</w:t>
      </w:r>
    </w:p>
    <w:p w:rsidR="00345122" w:rsidRPr="000D5B2E" w:rsidRDefault="00345122" w:rsidP="002B14D4">
      <w:pPr>
        <w:ind w:left="720"/>
        <w:rPr>
          <w:rFonts w:ascii="Cambria" w:hAnsi="Cambria"/>
          <w:b/>
          <w:bCs/>
          <w:sz w:val="22"/>
        </w:rPr>
      </w:pPr>
      <w:r w:rsidRPr="000D5B2E">
        <w:rPr>
          <w:rFonts w:ascii="Cambria" w:hAnsi="Cambria"/>
          <w:b/>
          <w:bCs/>
          <w:sz w:val="22"/>
        </w:rPr>
        <w:t>–</w:t>
      </w:r>
      <w:r w:rsidRPr="000D5B2E">
        <w:rPr>
          <w:rFonts w:ascii="Cambria" w:hAnsi="Cambria"/>
          <w:bCs/>
          <w:sz w:val="22"/>
        </w:rPr>
        <w:t>Problem-Solving Tasks- Students must use knowledge in a highly unusual context or a situation that provides constraints.</w:t>
      </w:r>
    </w:p>
    <w:p w:rsidR="00345122" w:rsidRPr="000D5B2E" w:rsidRDefault="00345122" w:rsidP="00345122">
      <w:pPr>
        <w:rPr>
          <w:rFonts w:ascii="Cambria" w:hAnsi="Cambria"/>
          <w:b/>
          <w:bCs/>
          <w:sz w:val="22"/>
        </w:rPr>
      </w:pPr>
      <w:r w:rsidRPr="000D5B2E">
        <w:rPr>
          <w:rFonts w:ascii="Cambria" w:hAnsi="Cambria"/>
          <w:b/>
          <w:bCs/>
          <w:sz w:val="22"/>
        </w:rPr>
        <w:t>•What must be done differently</w:t>
      </w:r>
    </w:p>
    <w:p w:rsidR="00345122" w:rsidRPr="000D5B2E" w:rsidRDefault="00345122" w:rsidP="00345122">
      <w:pPr>
        <w:rPr>
          <w:rFonts w:ascii="Cambria" w:hAnsi="Cambria"/>
          <w:b/>
          <w:bCs/>
          <w:sz w:val="22"/>
        </w:rPr>
      </w:pPr>
      <w:r w:rsidRPr="000D5B2E">
        <w:rPr>
          <w:rFonts w:ascii="Cambria" w:hAnsi="Cambria"/>
          <w:b/>
          <w:bCs/>
          <w:sz w:val="22"/>
        </w:rPr>
        <w:t>•Students first predict how the new contest or constraint will affect the situation</w:t>
      </w:r>
    </w:p>
    <w:p w:rsidR="00345122" w:rsidRPr="000D5B2E" w:rsidRDefault="00345122" w:rsidP="00345122">
      <w:pPr>
        <w:rPr>
          <w:rFonts w:ascii="Cambria" w:hAnsi="Cambria"/>
          <w:b/>
          <w:bCs/>
          <w:sz w:val="22"/>
        </w:rPr>
      </w:pPr>
      <w:r w:rsidRPr="000D5B2E">
        <w:rPr>
          <w:rFonts w:ascii="Cambria" w:hAnsi="Cambria"/>
          <w:b/>
          <w:bCs/>
          <w:sz w:val="22"/>
        </w:rPr>
        <w:t>•Students then restate their predictions and contrast with what actually occurred</w:t>
      </w:r>
    </w:p>
    <w:p w:rsidR="00345122" w:rsidRPr="000D5B2E" w:rsidRDefault="00345122" w:rsidP="00345122">
      <w:pPr>
        <w:rPr>
          <w:rFonts w:ascii="Cambria" w:hAnsi="Cambria"/>
          <w:b/>
          <w:bCs/>
          <w:sz w:val="22"/>
        </w:rPr>
      </w:pPr>
    </w:p>
    <w:p w:rsidR="00345122" w:rsidRPr="000D5B2E" w:rsidRDefault="00345122" w:rsidP="00345122">
      <w:pPr>
        <w:rPr>
          <w:rFonts w:ascii="Cambria" w:hAnsi="Cambria"/>
          <w:b/>
          <w:bCs/>
          <w:sz w:val="22"/>
        </w:rPr>
      </w:pPr>
      <w:r w:rsidRPr="000D5B2E">
        <w:rPr>
          <w:rFonts w:ascii="Cambria" w:hAnsi="Cambria"/>
          <w:b/>
          <w:bCs/>
          <w:sz w:val="22"/>
        </w:rPr>
        <w:t>Action Step 4</w:t>
      </w:r>
      <w:r w:rsidR="006866F1" w:rsidRPr="000D5B2E">
        <w:rPr>
          <w:rFonts w:ascii="Cambria" w:hAnsi="Cambria"/>
          <w:b/>
          <w:bCs/>
          <w:sz w:val="22"/>
        </w:rPr>
        <w:t xml:space="preserve">: </w:t>
      </w:r>
      <w:r w:rsidRPr="000D5B2E">
        <w:rPr>
          <w:rFonts w:ascii="Cambria" w:hAnsi="Cambria"/>
          <w:b/>
          <w:bCs/>
          <w:sz w:val="22"/>
        </w:rPr>
        <w:t>Engage Students in Decision-Making Tasks That Require Them to Generate and Test Hypothesis (requires teacher structuring)</w:t>
      </w:r>
    </w:p>
    <w:p w:rsidR="00345122" w:rsidRPr="000D5B2E" w:rsidRDefault="00345122" w:rsidP="002B14D4">
      <w:pPr>
        <w:ind w:left="720"/>
        <w:rPr>
          <w:rFonts w:ascii="Cambria" w:hAnsi="Cambria"/>
          <w:bCs/>
          <w:sz w:val="22"/>
        </w:rPr>
      </w:pPr>
      <w:r w:rsidRPr="000D5B2E">
        <w:rPr>
          <w:rFonts w:ascii="Cambria" w:hAnsi="Cambria"/>
          <w:b/>
          <w:bCs/>
          <w:sz w:val="22"/>
        </w:rPr>
        <w:t>–</w:t>
      </w:r>
      <w:r w:rsidRPr="000D5B2E">
        <w:rPr>
          <w:rFonts w:ascii="Cambria" w:hAnsi="Cambria"/>
          <w:bCs/>
          <w:sz w:val="22"/>
        </w:rPr>
        <w:t>Require students to select among equally appealing alternatives</w:t>
      </w:r>
    </w:p>
    <w:p w:rsidR="00345122" w:rsidRPr="000D5B2E" w:rsidRDefault="00345122" w:rsidP="002B14D4">
      <w:pPr>
        <w:ind w:left="720"/>
        <w:rPr>
          <w:rFonts w:ascii="Cambria" w:hAnsi="Cambria"/>
          <w:bCs/>
          <w:sz w:val="22"/>
        </w:rPr>
      </w:pPr>
      <w:r w:rsidRPr="000D5B2E">
        <w:rPr>
          <w:rFonts w:ascii="Cambria" w:hAnsi="Cambria"/>
          <w:bCs/>
          <w:sz w:val="22"/>
        </w:rPr>
        <w:t>–Identify alternatives to be considered</w:t>
      </w:r>
    </w:p>
    <w:p w:rsidR="00345122" w:rsidRPr="000D5B2E" w:rsidRDefault="00345122" w:rsidP="002B14D4">
      <w:pPr>
        <w:ind w:left="720"/>
        <w:rPr>
          <w:rFonts w:ascii="Cambria" w:hAnsi="Cambria"/>
          <w:bCs/>
          <w:sz w:val="22"/>
        </w:rPr>
      </w:pPr>
      <w:r w:rsidRPr="000D5B2E">
        <w:rPr>
          <w:rFonts w:ascii="Cambria" w:hAnsi="Cambria"/>
          <w:bCs/>
          <w:sz w:val="22"/>
        </w:rPr>
        <w:t>–Provide some of the titles and ask students to supply two titles of their own</w:t>
      </w:r>
    </w:p>
    <w:p w:rsidR="00345122" w:rsidRPr="000D5B2E" w:rsidRDefault="00345122" w:rsidP="002B14D4">
      <w:pPr>
        <w:ind w:left="720"/>
        <w:rPr>
          <w:rFonts w:ascii="Cambria" w:hAnsi="Cambria"/>
          <w:bCs/>
          <w:sz w:val="22"/>
        </w:rPr>
      </w:pPr>
      <w:r w:rsidRPr="000D5B2E">
        <w:rPr>
          <w:rFonts w:ascii="Cambria" w:hAnsi="Cambria"/>
          <w:bCs/>
          <w:sz w:val="22"/>
        </w:rPr>
        <w:t>–Make predictions which alternative will be selected</w:t>
      </w:r>
    </w:p>
    <w:p w:rsidR="00345122" w:rsidRPr="000D5B2E" w:rsidRDefault="00345122" w:rsidP="00345122">
      <w:pPr>
        <w:rPr>
          <w:rFonts w:ascii="Cambria" w:hAnsi="Cambria"/>
          <w:b/>
          <w:bCs/>
          <w:sz w:val="22"/>
        </w:rPr>
      </w:pPr>
      <w:r w:rsidRPr="000D5B2E">
        <w:rPr>
          <w:rFonts w:ascii="Cambria" w:hAnsi="Cambria"/>
          <w:b/>
          <w:bCs/>
          <w:sz w:val="22"/>
        </w:rPr>
        <w:t>•Address the criteria to judge alternatives</w:t>
      </w:r>
    </w:p>
    <w:p w:rsidR="00345122" w:rsidRPr="000D5B2E" w:rsidRDefault="00345122" w:rsidP="002B14D4">
      <w:pPr>
        <w:ind w:left="720"/>
        <w:rPr>
          <w:rFonts w:ascii="Cambria" w:hAnsi="Cambria"/>
          <w:bCs/>
          <w:sz w:val="22"/>
        </w:rPr>
      </w:pPr>
      <w:r w:rsidRPr="000D5B2E">
        <w:rPr>
          <w:rFonts w:ascii="Cambria" w:hAnsi="Cambria"/>
          <w:b/>
          <w:bCs/>
          <w:sz w:val="22"/>
        </w:rPr>
        <w:t>–</w:t>
      </w:r>
      <w:r w:rsidRPr="000D5B2E">
        <w:rPr>
          <w:rFonts w:ascii="Cambria" w:hAnsi="Cambria"/>
          <w:bCs/>
          <w:sz w:val="22"/>
        </w:rPr>
        <w:t>Recognized by literary scholars</w:t>
      </w:r>
    </w:p>
    <w:p w:rsidR="00345122" w:rsidRPr="000D5B2E" w:rsidRDefault="00345122" w:rsidP="002B14D4">
      <w:pPr>
        <w:ind w:left="720"/>
        <w:rPr>
          <w:rFonts w:ascii="Cambria" w:hAnsi="Cambria"/>
          <w:bCs/>
          <w:sz w:val="22"/>
        </w:rPr>
      </w:pPr>
      <w:r w:rsidRPr="000D5B2E">
        <w:rPr>
          <w:rFonts w:ascii="Cambria" w:hAnsi="Cambria"/>
          <w:bCs/>
          <w:sz w:val="22"/>
        </w:rPr>
        <w:t>–Required high school reading</w:t>
      </w:r>
    </w:p>
    <w:p w:rsidR="00345122" w:rsidRPr="000D5B2E" w:rsidRDefault="00345122" w:rsidP="002B14D4">
      <w:pPr>
        <w:ind w:left="720"/>
        <w:rPr>
          <w:rFonts w:ascii="Cambria" w:hAnsi="Cambria"/>
          <w:bCs/>
          <w:sz w:val="22"/>
        </w:rPr>
      </w:pPr>
      <w:r w:rsidRPr="000D5B2E">
        <w:rPr>
          <w:rFonts w:ascii="Cambria" w:hAnsi="Cambria"/>
          <w:bCs/>
          <w:sz w:val="22"/>
        </w:rPr>
        <w:t>–Story line applicable over decades</w:t>
      </w:r>
    </w:p>
    <w:p w:rsidR="00345122" w:rsidRPr="000D5B2E" w:rsidRDefault="00345122" w:rsidP="00345122">
      <w:pPr>
        <w:rPr>
          <w:rFonts w:ascii="Cambria" w:hAnsi="Cambria"/>
          <w:b/>
          <w:bCs/>
          <w:sz w:val="22"/>
        </w:rPr>
      </w:pPr>
      <w:r w:rsidRPr="000D5B2E">
        <w:rPr>
          <w:rFonts w:ascii="Cambria" w:hAnsi="Cambria"/>
          <w:b/>
          <w:bCs/>
          <w:sz w:val="22"/>
        </w:rPr>
        <w:t>•Contrast initial predictions with the actual outcome</w:t>
      </w:r>
    </w:p>
    <w:p w:rsidR="00345122" w:rsidRPr="000D5B2E" w:rsidRDefault="00345122" w:rsidP="00345122">
      <w:pPr>
        <w:rPr>
          <w:rFonts w:ascii="Cambria" w:hAnsi="Cambria"/>
          <w:b/>
          <w:bCs/>
          <w:sz w:val="22"/>
        </w:rPr>
      </w:pPr>
    </w:p>
    <w:p w:rsidR="00345122" w:rsidRPr="000D5B2E" w:rsidRDefault="00345122" w:rsidP="00345122">
      <w:pPr>
        <w:rPr>
          <w:rFonts w:ascii="Cambria" w:hAnsi="Cambria"/>
          <w:b/>
          <w:bCs/>
          <w:sz w:val="22"/>
        </w:rPr>
      </w:pPr>
      <w:r w:rsidRPr="000D5B2E">
        <w:rPr>
          <w:rFonts w:ascii="Cambria" w:hAnsi="Cambria"/>
          <w:b/>
          <w:bCs/>
          <w:sz w:val="22"/>
        </w:rPr>
        <w:t>•Action Step 5</w:t>
      </w:r>
      <w:r w:rsidR="006866F1" w:rsidRPr="000D5B2E">
        <w:rPr>
          <w:rFonts w:ascii="Cambria" w:hAnsi="Cambria"/>
          <w:b/>
          <w:bCs/>
          <w:sz w:val="22"/>
        </w:rPr>
        <w:t xml:space="preserve">: </w:t>
      </w:r>
      <w:r w:rsidRPr="000D5B2E">
        <w:rPr>
          <w:rFonts w:ascii="Cambria" w:hAnsi="Cambria"/>
          <w:b/>
          <w:bCs/>
          <w:sz w:val="22"/>
        </w:rPr>
        <w:t>Engage Students in Investigation Tasks That Require Them to Generate and Test Hypotheses</w:t>
      </w:r>
    </w:p>
    <w:p w:rsidR="00345122" w:rsidRPr="000D5B2E" w:rsidRDefault="00345122" w:rsidP="002B14D4">
      <w:pPr>
        <w:ind w:left="720"/>
        <w:rPr>
          <w:rFonts w:ascii="Cambria" w:hAnsi="Cambria"/>
          <w:b/>
          <w:bCs/>
          <w:sz w:val="22"/>
        </w:rPr>
      </w:pPr>
      <w:r w:rsidRPr="000D5B2E">
        <w:rPr>
          <w:rFonts w:ascii="Cambria" w:hAnsi="Cambria"/>
          <w:b/>
          <w:bCs/>
          <w:sz w:val="22"/>
        </w:rPr>
        <w:t>–</w:t>
      </w:r>
      <w:r w:rsidRPr="000D5B2E">
        <w:rPr>
          <w:rFonts w:ascii="Cambria" w:hAnsi="Cambria"/>
          <w:bCs/>
          <w:sz w:val="22"/>
        </w:rPr>
        <w:t>Testing hypothesis about past, present, or future events</w:t>
      </w:r>
    </w:p>
    <w:p w:rsidR="00345122" w:rsidRPr="000D5B2E" w:rsidRDefault="00345122" w:rsidP="00345122">
      <w:pPr>
        <w:rPr>
          <w:rFonts w:ascii="Cambria" w:hAnsi="Cambria"/>
          <w:b/>
          <w:bCs/>
          <w:sz w:val="22"/>
        </w:rPr>
      </w:pPr>
      <w:r w:rsidRPr="000D5B2E">
        <w:rPr>
          <w:rFonts w:ascii="Cambria" w:hAnsi="Cambria"/>
          <w:b/>
          <w:bCs/>
          <w:sz w:val="22"/>
        </w:rPr>
        <w:t xml:space="preserve">•Three types of investigation: </w:t>
      </w:r>
    </w:p>
    <w:p w:rsidR="00345122" w:rsidRPr="000D5B2E" w:rsidRDefault="00345122" w:rsidP="002B14D4">
      <w:pPr>
        <w:ind w:left="720"/>
        <w:rPr>
          <w:rFonts w:ascii="Cambria" w:hAnsi="Cambria"/>
          <w:bCs/>
          <w:sz w:val="22"/>
        </w:rPr>
      </w:pPr>
      <w:r w:rsidRPr="000D5B2E">
        <w:rPr>
          <w:rFonts w:ascii="Cambria" w:hAnsi="Cambria"/>
          <w:b/>
          <w:bCs/>
          <w:sz w:val="22"/>
        </w:rPr>
        <w:t>–</w:t>
      </w:r>
      <w:r w:rsidRPr="000D5B2E">
        <w:rPr>
          <w:rFonts w:ascii="Cambria" w:hAnsi="Cambria"/>
          <w:bCs/>
          <w:sz w:val="22"/>
        </w:rPr>
        <w:t xml:space="preserve">Historical- What really happened? Why did it happen? </w:t>
      </w:r>
    </w:p>
    <w:p w:rsidR="00345122" w:rsidRPr="000D5B2E" w:rsidRDefault="00345122" w:rsidP="002B14D4">
      <w:pPr>
        <w:ind w:left="720"/>
        <w:rPr>
          <w:rFonts w:ascii="Cambria" w:hAnsi="Cambria"/>
          <w:bCs/>
          <w:sz w:val="22"/>
        </w:rPr>
      </w:pPr>
      <w:r w:rsidRPr="000D5B2E">
        <w:rPr>
          <w:rFonts w:ascii="Cambria" w:hAnsi="Cambria"/>
          <w:bCs/>
          <w:sz w:val="22"/>
        </w:rPr>
        <w:t>–Definitional- What are the important features of____? What are the defining characteristics of____?</w:t>
      </w:r>
    </w:p>
    <w:p w:rsidR="00345122" w:rsidRPr="000D5B2E" w:rsidRDefault="00345122" w:rsidP="002B14D4">
      <w:pPr>
        <w:ind w:left="720"/>
        <w:rPr>
          <w:rFonts w:ascii="Cambria" w:hAnsi="Cambria"/>
          <w:bCs/>
          <w:sz w:val="22"/>
        </w:rPr>
      </w:pPr>
      <w:r w:rsidRPr="000D5B2E">
        <w:rPr>
          <w:rFonts w:ascii="Cambria" w:hAnsi="Cambria"/>
          <w:bCs/>
          <w:sz w:val="22"/>
        </w:rPr>
        <w:t>–Projective investigation-what would happen if…?</w:t>
      </w:r>
    </w:p>
    <w:p w:rsidR="00345122" w:rsidRPr="000D5B2E" w:rsidRDefault="00345122" w:rsidP="00345122">
      <w:pPr>
        <w:rPr>
          <w:rFonts w:ascii="Cambria" w:hAnsi="Cambria"/>
          <w:b/>
          <w:bCs/>
          <w:sz w:val="22"/>
        </w:rPr>
      </w:pPr>
      <w:r w:rsidRPr="000D5B2E">
        <w:rPr>
          <w:rFonts w:ascii="Cambria" w:hAnsi="Cambria"/>
          <w:b/>
          <w:bCs/>
          <w:sz w:val="22"/>
        </w:rPr>
        <w:t>•First-design an investigation task to identify past event to be explained, future or hypothetical event, or concept to define</w:t>
      </w:r>
    </w:p>
    <w:p w:rsidR="00345122" w:rsidRPr="000D5B2E" w:rsidRDefault="00345122" w:rsidP="00345122">
      <w:pPr>
        <w:rPr>
          <w:rFonts w:ascii="Cambria" w:hAnsi="Cambria"/>
          <w:b/>
          <w:bCs/>
          <w:sz w:val="22"/>
        </w:rPr>
      </w:pPr>
      <w:r w:rsidRPr="000D5B2E">
        <w:rPr>
          <w:rFonts w:ascii="Cambria" w:hAnsi="Cambria"/>
          <w:b/>
          <w:bCs/>
          <w:sz w:val="22"/>
        </w:rPr>
        <w:t>•Second-generate predictions</w:t>
      </w:r>
    </w:p>
    <w:p w:rsidR="00345122" w:rsidRPr="000D5B2E" w:rsidRDefault="00345122" w:rsidP="00345122">
      <w:pPr>
        <w:rPr>
          <w:rFonts w:ascii="Cambria" w:hAnsi="Cambria"/>
          <w:b/>
          <w:bCs/>
          <w:sz w:val="22"/>
        </w:rPr>
      </w:pPr>
      <w:r w:rsidRPr="000D5B2E">
        <w:rPr>
          <w:rFonts w:ascii="Cambria" w:hAnsi="Cambria"/>
          <w:b/>
          <w:bCs/>
          <w:sz w:val="22"/>
        </w:rPr>
        <w:t>•Third-seek information believed true-emphasis on identifying confusions or contradictions</w:t>
      </w:r>
    </w:p>
    <w:p w:rsidR="00345122" w:rsidRPr="000D5B2E" w:rsidRDefault="00345122" w:rsidP="00345122">
      <w:pPr>
        <w:rPr>
          <w:rFonts w:ascii="Cambria" w:hAnsi="Cambria"/>
          <w:b/>
          <w:bCs/>
          <w:sz w:val="22"/>
        </w:rPr>
      </w:pPr>
      <w:r w:rsidRPr="000D5B2E">
        <w:rPr>
          <w:rFonts w:ascii="Cambria" w:hAnsi="Cambria"/>
          <w:b/>
          <w:bCs/>
          <w:sz w:val="22"/>
        </w:rPr>
        <w:t>•Finally-contrast their conclusions with their original predictions</w:t>
      </w:r>
    </w:p>
    <w:p w:rsidR="00BD18F0" w:rsidRPr="000D5B2E" w:rsidRDefault="00BD18F0" w:rsidP="00345122">
      <w:pPr>
        <w:rPr>
          <w:rFonts w:ascii="Cambria" w:hAnsi="Cambria"/>
          <w:b/>
          <w:bCs/>
          <w:sz w:val="22"/>
        </w:rPr>
      </w:pPr>
    </w:p>
    <w:p w:rsidR="00345122" w:rsidRPr="000D5B2E" w:rsidRDefault="00345122" w:rsidP="00345122">
      <w:pPr>
        <w:rPr>
          <w:rFonts w:ascii="Cambria" w:hAnsi="Cambria"/>
          <w:b/>
          <w:bCs/>
          <w:sz w:val="22"/>
        </w:rPr>
      </w:pPr>
      <w:r w:rsidRPr="000D5B2E">
        <w:rPr>
          <w:rFonts w:ascii="Cambria" w:hAnsi="Cambria"/>
          <w:b/>
          <w:bCs/>
          <w:sz w:val="22"/>
        </w:rPr>
        <w:t>Action Step 6</w:t>
      </w:r>
      <w:r w:rsidR="006866F1" w:rsidRPr="000D5B2E">
        <w:rPr>
          <w:rFonts w:ascii="Cambria" w:hAnsi="Cambria"/>
          <w:b/>
          <w:bCs/>
          <w:sz w:val="22"/>
        </w:rPr>
        <w:t xml:space="preserve">: </w:t>
      </w:r>
      <w:r w:rsidRPr="000D5B2E">
        <w:rPr>
          <w:rFonts w:ascii="Cambria" w:hAnsi="Cambria"/>
          <w:b/>
          <w:bCs/>
          <w:sz w:val="22"/>
        </w:rPr>
        <w:t>Have Students Design Their Own Tasks</w:t>
      </w:r>
    </w:p>
    <w:p w:rsidR="00345122" w:rsidRPr="000D5B2E" w:rsidRDefault="00345122" w:rsidP="002B14D4">
      <w:pPr>
        <w:ind w:left="720"/>
        <w:rPr>
          <w:rFonts w:ascii="Cambria" w:hAnsi="Cambria"/>
          <w:bCs/>
          <w:sz w:val="22"/>
        </w:rPr>
      </w:pPr>
      <w:r w:rsidRPr="000D5B2E">
        <w:rPr>
          <w:rFonts w:ascii="Cambria" w:hAnsi="Cambria"/>
          <w:b/>
          <w:bCs/>
          <w:sz w:val="22"/>
        </w:rPr>
        <w:t>–</w:t>
      </w:r>
      <w:r w:rsidRPr="000D5B2E">
        <w:rPr>
          <w:rFonts w:ascii="Cambria" w:hAnsi="Cambria"/>
          <w:bCs/>
          <w:sz w:val="22"/>
        </w:rPr>
        <w:t>Experiment</w:t>
      </w:r>
    </w:p>
    <w:p w:rsidR="00345122" w:rsidRPr="000D5B2E" w:rsidRDefault="00345122" w:rsidP="002B14D4">
      <w:pPr>
        <w:ind w:left="720"/>
        <w:rPr>
          <w:rFonts w:ascii="Cambria" w:hAnsi="Cambria"/>
          <w:bCs/>
          <w:sz w:val="22"/>
        </w:rPr>
      </w:pPr>
      <w:r w:rsidRPr="000D5B2E">
        <w:rPr>
          <w:rFonts w:ascii="Cambria" w:hAnsi="Cambria"/>
          <w:bCs/>
          <w:sz w:val="22"/>
        </w:rPr>
        <w:t>–Problem to examine</w:t>
      </w:r>
    </w:p>
    <w:p w:rsidR="00345122" w:rsidRPr="000D5B2E" w:rsidRDefault="00345122" w:rsidP="002B14D4">
      <w:pPr>
        <w:ind w:left="720"/>
        <w:rPr>
          <w:rFonts w:ascii="Cambria" w:hAnsi="Cambria"/>
          <w:bCs/>
          <w:sz w:val="22"/>
        </w:rPr>
      </w:pPr>
      <w:r w:rsidRPr="000D5B2E">
        <w:rPr>
          <w:rFonts w:ascii="Cambria" w:hAnsi="Cambria"/>
          <w:bCs/>
          <w:sz w:val="22"/>
        </w:rPr>
        <w:t>–Decision to examine</w:t>
      </w:r>
    </w:p>
    <w:p w:rsidR="00345122" w:rsidRPr="000D5B2E" w:rsidRDefault="00345122" w:rsidP="002B14D4">
      <w:pPr>
        <w:ind w:left="720"/>
        <w:rPr>
          <w:rFonts w:ascii="Cambria" w:hAnsi="Cambria"/>
          <w:bCs/>
          <w:sz w:val="22"/>
        </w:rPr>
      </w:pPr>
      <w:r w:rsidRPr="000D5B2E">
        <w:rPr>
          <w:rFonts w:ascii="Cambria" w:hAnsi="Cambria"/>
          <w:bCs/>
          <w:sz w:val="22"/>
        </w:rPr>
        <w:t>–Concept, past event</w:t>
      </w:r>
      <w:r w:rsidR="00C24682" w:rsidRPr="000D5B2E">
        <w:rPr>
          <w:rFonts w:ascii="Cambria" w:hAnsi="Cambria"/>
          <w:bCs/>
          <w:sz w:val="22"/>
        </w:rPr>
        <w:t>, hypothetical event to examine</w:t>
      </w:r>
    </w:p>
    <w:p w:rsidR="00345122" w:rsidRPr="000D5B2E" w:rsidRDefault="00345122" w:rsidP="002B14D4">
      <w:pPr>
        <w:ind w:left="720"/>
        <w:rPr>
          <w:rFonts w:ascii="Cambria" w:hAnsi="Cambria"/>
          <w:bCs/>
          <w:sz w:val="22"/>
        </w:rPr>
      </w:pPr>
      <w:r w:rsidRPr="000D5B2E">
        <w:rPr>
          <w:rFonts w:ascii="Cambria" w:hAnsi="Cambria"/>
          <w:bCs/>
          <w:sz w:val="22"/>
        </w:rPr>
        <w:t>–Used after students have been exposed to the prior action steps</w:t>
      </w:r>
    </w:p>
    <w:p w:rsidR="00C24682" w:rsidRPr="000D5B2E" w:rsidRDefault="00C24682" w:rsidP="00345122">
      <w:pPr>
        <w:rPr>
          <w:rFonts w:ascii="Cambria" w:hAnsi="Cambria"/>
          <w:b/>
          <w:bCs/>
          <w:sz w:val="22"/>
        </w:rPr>
      </w:pPr>
    </w:p>
    <w:p w:rsidR="00345122" w:rsidRPr="000D5B2E" w:rsidRDefault="00345122" w:rsidP="00345122">
      <w:pPr>
        <w:rPr>
          <w:rFonts w:ascii="Cambria" w:hAnsi="Cambria"/>
          <w:b/>
          <w:bCs/>
          <w:sz w:val="22"/>
        </w:rPr>
      </w:pPr>
      <w:r w:rsidRPr="000D5B2E">
        <w:rPr>
          <w:rFonts w:ascii="Cambria" w:hAnsi="Cambria"/>
          <w:b/>
          <w:bCs/>
          <w:sz w:val="22"/>
        </w:rPr>
        <w:t>Action Step 7</w:t>
      </w:r>
      <w:r w:rsidR="006866F1" w:rsidRPr="000D5B2E">
        <w:rPr>
          <w:rFonts w:ascii="Cambria" w:hAnsi="Cambria"/>
          <w:b/>
          <w:bCs/>
          <w:sz w:val="22"/>
        </w:rPr>
        <w:t xml:space="preserve">: </w:t>
      </w:r>
      <w:r w:rsidRPr="000D5B2E">
        <w:rPr>
          <w:rFonts w:ascii="Cambria" w:hAnsi="Cambria"/>
          <w:b/>
          <w:bCs/>
          <w:sz w:val="22"/>
        </w:rPr>
        <w:t>Consider the Extent to Which Cooperative Learning Structures Will Be Used</w:t>
      </w:r>
    </w:p>
    <w:p w:rsidR="00345122" w:rsidRPr="000D5B2E" w:rsidRDefault="00345122" w:rsidP="002B14D4">
      <w:pPr>
        <w:ind w:left="720"/>
        <w:rPr>
          <w:rFonts w:ascii="Cambria" w:hAnsi="Cambria"/>
          <w:bCs/>
          <w:sz w:val="22"/>
        </w:rPr>
      </w:pPr>
      <w:r w:rsidRPr="000D5B2E">
        <w:rPr>
          <w:rFonts w:ascii="Cambria" w:hAnsi="Cambria"/>
          <w:b/>
          <w:bCs/>
          <w:sz w:val="22"/>
        </w:rPr>
        <w:t>–</w:t>
      </w:r>
      <w:r w:rsidRPr="000D5B2E">
        <w:rPr>
          <w:rFonts w:ascii="Cambria" w:hAnsi="Cambria"/>
          <w:bCs/>
          <w:sz w:val="22"/>
        </w:rPr>
        <w:t>Groups gather information</w:t>
      </w:r>
    </w:p>
    <w:p w:rsidR="00345122" w:rsidRPr="000D5B2E" w:rsidRDefault="00345122" w:rsidP="002B14D4">
      <w:pPr>
        <w:ind w:left="720"/>
        <w:rPr>
          <w:rFonts w:ascii="Cambria" w:hAnsi="Cambria"/>
          <w:bCs/>
          <w:sz w:val="22"/>
        </w:rPr>
      </w:pPr>
      <w:r w:rsidRPr="000D5B2E">
        <w:rPr>
          <w:rFonts w:ascii="Cambria" w:hAnsi="Cambria"/>
          <w:bCs/>
          <w:sz w:val="22"/>
        </w:rPr>
        <w:t>–Groups organize information</w:t>
      </w:r>
    </w:p>
    <w:p w:rsidR="00345122" w:rsidRPr="000D5B2E" w:rsidRDefault="00345122" w:rsidP="002B14D4">
      <w:pPr>
        <w:ind w:left="720"/>
        <w:rPr>
          <w:rFonts w:ascii="Cambria" w:hAnsi="Cambria"/>
          <w:bCs/>
          <w:sz w:val="22"/>
        </w:rPr>
      </w:pPr>
      <w:r w:rsidRPr="000D5B2E">
        <w:rPr>
          <w:rFonts w:ascii="Cambria" w:hAnsi="Cambria"/>
          <w:bCs/>
          <w:sz w:val="22"/>
        </w:rPr>
        <w:t>–Perform other components individually</w:t>
      </w:r>
    </w:p>
    <w:p w:rsidR="00345122" w:rsidRPr="000D5B2E" w:rsidRDefault="00345122" w:rsidP="002B14D4">
      <w:pPr>
        <w:ind w:left="720"/>
        <w:rPr>
          <w:rFonts w:ascii="Cambria" w:hAnsi="Cambria"/>
          <w:bCs/>
          <w:sz w:val="22"/>
        </w:rPr>
      </w:pPr>
      <w:r w:rsidRPr="000D5B2E">
        <w:rPr>
          <w:rFonts w:ascii="Cambria" w:hAnsi="Cambria"/>
          <w:bCs/>
          <w:sz w:val="22"/>
        </w:rPr>
        <w:t xml:space="preserve">–Each student generates own initial prediction and contrasts final conclusions with predictions </w:t>
      </w:r>
    </w:p>
    <w:p w:rsidR="00950EAC" w:rsidRPr="000D5B2E" w:rsidRDefault="00950EAC" w:rsidP="00950EAC">
      <w:pPr>
        <w:rPr>
          <w:rFonts w:ascii="Cambria" w:hAnsi="Cambria"/>
          <w:b/>
          <w:bCs/>
          <w:sz w:val="22"/>
        </w:rPr>
      </w:pPr>
    </w:p>
    <w:p w:rsidR="00950EAC" w:rsidRPr="000D5B2E" w:rsidRDefault="00950EAC" w:rsidP="00950EAC">
      <w:pPr>
        <w:rPr>
          <w:rFonts w:ascii="Cambria" w:hAnsi="Cambria"/>
          <w:sz w:val="22"/>
        </w:rPr>
      </w:pPr>
      <w:r w:rsidRPr="000D5B2E">
        <w:rPr>
          <w:rFonts w:ascii="Cambria" w:hAnsi="Cambria"/>
          <w:b/>
          <w:bCs/>
          <w:sz w:val="22"/>
        </w:rPr>
        <w:t>What language from Chapter 4 should become the language of the Wahoo Way?</w:t>
      </w:r>
    </w:p>
    <w:p w:rsidR="00950EAC" w:rsidRPr="000D5B2E" w:rsidRDefault="00950EAC" w:rsidP="00950EAC">
      <w:pPr>
        <w:rPr>
          <w:rFonts w:ascii="Cambria" w:hAnsi="Cambria"/>
          <w:b/>
          <w:bCs/>
          <w:sz w:val="22"/>
        </w:rPr>
      </w:pPr>
    </w:p>
    <w:p w:rsidR="00950EAC" w:rsidRPr="000D5B2E" w:rsidRDefault="00950EAC" w:rsidP="00950EAC">
      <w:pPr>
        <w:rPr>
          <w:rFonts w:ascii="Cambria" w:hAnsi="Cambria"/>
          <w:sz w:val="22"/>
        </w:rPr>
      </w:pPr>
      <w:r w:rsidRPr="000D5B2E">
        <w:rPr>
          <w:rFonts w:ascii="Cambria" w:hAnsi="Cambria"/>
          <w:b/>
          <w:bCs/>
          <w:sz w:val="22"/>
        </w:rPr>
        <w:t>What action steps from Chapter 4 make sense right now for the development of the Wahoo Way?</w:t>
      </w:r>
    </w:p>
    <w:p w:rsidR="000D5EBF" w:rsidRPr="000D5B2E" w:rsidRDefault="000D5EBF" w:rsidP="00345122">
      <w:pPr>
        <w:rPr>
          <w:rFonts w:ascii="Cambria" w:hAnsi="Cambria"/>
          <w:b/>
          <w:bCs/>
          <w:sz w:val="22"/>
        </w:rPr>
      </w:pPr>
    </w:p>
    <w:p w:rsidR="00950EAC" w:rsidRPr="000D5B2E" w:rsidRDefault="00950EAC" w:rsidP="00345122">
      <w:pPr>
        <w:rPr>
          <w:rFonts w:ascii="Cambria" w:hAnsi="Cambria"/>
          <w:b/>
          <w:bCs/>
          <w:sz w:val="22"/>
        </w:rPr>
      </w:pPr>
    </w:p>
    <w:p w:rsidR="00950EAC" w:rsidRPr="000D5B2E" w:rsidRDefault="00950EAC" w:rsidP="00950EAC">
      <w:pPr>
        <w:rPr>
          <w:rFonts w:ascii="Cambria" w:hAnsi="Cambria"/>
          <w:b/>
          <w:bCs/>
          <w:sz w:val="22"/>
        </w:rPr>
      </w:pPr>
      <w:r w:rsidRPr="000D5B2E">
        <w:rPr>
          <w:rFonts w:ascii="Cambria" w:hAnsi="Lucida Grande"/>
          <w:b/>
          <w:bCs/>
          <w:sz w:val="22"/>
        </w:rPr>
        <w:t></w:t>
      </w:r>
      <w:r w:rsidRPr="000D5B2E">
        <w:rPr>
          <w:rFonts w:ascii="Cambria" w:hAnsi="Cambria"/>
          <w:b/>
          <w:bCs/>
          <w:sz w:val="22"/>
        </w:rPr>
        <w:t xml:space="preserve"> CHAPTER 5</w:t>
      </w:r>
    </w:p>
    <w:p w:rsidR="00950EAC" w:rsidRPr="000D5B2E" w:rsidRDefault="00950EAC" w:rsidP="00950EAC">
      <w:pPr>
        <w:rPr>
          <w:rFonts w:ascii="Cambria" w:hAnsi="Cambria"/>
          <w:bCs/>
          <w:sz w:val="22"/>
        </w:rPr>
      </w:pPr>
      <w:r w:rsidRPr="000D5B2E">
        <w:rPr>
          <w:rFonts w:ascii="Cambria" w:hAnsi="Cambria"/>
          <w:bCs/>
          <w:sz w:val="22"/>
        </w:rPr>
        <w:t>What struck you the most about Chapter five?</w:t>
      </w:r>
    </w:p>
    <w:p w:rsidR="00950EAC" w:rsidRPr="000D5B2E" w:rsidRDefault="00950EAC" w:rsidP="00345122">
      <w:pPr>
        <w:rPr>
          <w:rFonts w:ascii="Cambria" w:hAnsi="Cambria"/>
          <w:b/>
          <w:bCs/>
          <w:sz w:val="22"/>
        </w:rPr>
      </w:pPr>
      <w:r w:rsidRPr="000D5B2E">
        <w:rPr>
          <w:rFonts w:ascii="Cambria" w:hAnsi="Cambria"/>
          <w:b/>
          <w:bCs/>
          <w:sz w:val="22"/>
        </w:rPr>
        <w:t xml:space="preserve">Instructional Design Question 5: </w:t>
      </w:r>
      <w:r w:rsidR="00345122" w:rsidRPr="000D5B2E">
        <w:rPr>
          <w:rFonts w:ascii="Cambria" w:hAnsi="Cambria"/>
          <w:b/>
          <w:bCs/>
          <w:sz w:val="22"/>
        </w:rPr>
        <w:t>What will I do to engage students?</w:t>
      </w:r>
    </w:p>
    <w:p w:rsidR="00345122" w:rsidRPr="000D5B2E" w:rsidRDefault="00345122" w:rsidP="00345122">
      <w:pPr>
        <w:rPr>
          <w:rFonts w:ascii="Cambria" w:hAnsi="Cambria"/>
          <w:b/>
          <w:bCs/>
          <w:sz w:val="22"/>
        </w:rPr>
      </w:pPr>
    </w:p>
    <w:p w:rsidR="00345122" w:rsidRPr="000D5B2E" w:rsidRDefault="00345122" w:rsidP="00345122">
      <w:pPr>
        <w:rPr>
          <w:rFonts w:ascii="Cambria" w:hAnsi="Cambria"/>
          <w:b/>
          <w:bCs/>
          <w:sz w:val="22"/>
        </w:rPr>
      </w:pPr>
      <w:r w:rsidRPr="000D5B2E">
        <w:rPr>
          <w:rFonts w:ascii="Cambria" w:hAnsi="Cambria"/>
          <w:b/>
          <w:bCs/>
          <w:sz w:val="22"/>
        </w:rPr>
        <w:t>•One of the most important considerations for the classroom teacher</w:t>
      </w:r>
    </w:p>
    <w:p w:rsidR="00345122" w:rsidRPr="000D5B2E" w:rsidRDefault="00345122" w:rsidP="002B14D4">
      <w:pPr>
        <w:ind w:left="720"/>
        <w:rPr>
          <w:rFonts w:ascii="Cambria" w:hAnsi="Cambria"/>
          <w:bCs/>
          <w:sz w:val="22"/>
        </w:rPr>
      </w:pPr>
      <w:r w:rsidRPr="000D5B2E">
        <w:rPr>
          <w:rFonts w:ascii="Cambria" w:hAnsi="Cambria"/>
          <w:b/>
          <w:bCs/>
          <w:sz w:val="22"/>
        </w:rPr>
        <w:t>–</w:t>
      </w:r>
      <w:r w:rsidRPr="000D5B2E">
        <w:rPr>
          <w:rFonts w:ascii="Cambria" w:hAnsi="Cambria"/>
          <w:bCs/>
          <w:sz w:val="22"/>
        </w:rPr>
        <w:t>High Energy as a Stimulus for Engagement</w:t>
      </w:r>
    </w:p>
    <w:p w:rsidR="00345122" w:rsidRPr="000D5B2E" w:rsidRDefault="00345122" w:rsidP="002B14D4">
      <w:pPr>
        <w:ind w:left="720"/>
        <w:rPr>
          <w:rFonts w:ascii="Cambria" w:hAnsi="Cambria"/>
          <w:bCs/>
          <w:sz w:val="22"/>
        </w:rPr>
      </w:pPr>
      <w:r w:rsidRPr="000D5B2E">
        <w:rPr>
          <w:rFonts w:ascii="Cambria" w:hAnsi="Cambria"/>
          <w:bCs/>
          <w:sz w:val="22"/>
        </w:rPr>
        <w:t>–Missing Information as a Stimulus for Engagement</w:t>
      </w:r>
    </w:p>
    <w:p w:rsidR="00345122" w:rsidRPr="000D5B2E" w:rsidRDefault="00345122" w:rsidP="002B14D4">
      <w:pPr>
        <w:ind w:left="720"/>
        <w:rPr>
          <w:rFonts w:ascii="Cambria" w:hAnsi="Cambria"/>
          <w:bCs/>
          <w:sz w:val="22"/>
        </w:rPr>
      </w:pPr>
      <w:r w:rsidRPr="000D5B2E">
        <w:rPr>
          <w:rFonts w:ascii="Cambria" w:hAnsi="Cambria"/>
          <w:bCs/>
          <w:sz w:val="22"/>
        </w:rPr>
        <w:t>–The Self as a Stimulus for Engagement</w:t>
      </w:r>
    </w:p>
    <w:p w:rsidR="00345122" w:rsidRPr="000D5B2E" w:rsidRDefault="00345122" w:rsidP="002B14D4">
      <w:pPr>
        <w:ind w:left="720"/>
        <w:rPr>
          <w:rFonts w:ascii="Cambria" w:hAnsi="Cambria"/>
          <w:bCs/>
          <w:sz w:val="22"/>
        </w:rPr>
      </w:pPr>
      <w:r w:rsidRPr="000D5B2E">
        <w:rPr>
          <w:rFonts w:ascii="Cambria" w:hAnsi="Cambria"/>
          <w:bCs/>
          <w:sz w:val="22"/>
        </w:rPr>
        <w:t>–Mild Pressure as a Stimulus for engagement</w:t>
      </w:r>
    </w:p>
    <w:p w:rsidR="00345122" w:rsidRPr="000D5B2E" w:rsidRDefault="00345122" w:rsidP="002B14D4">
      <w:pPr>
        <w:ind w:left="720"/>
        <w:rPr>
          <w:rFonts w:ascii="Cambria" w:hAnsi="Cambria"/>
          <w:bCs/>
          <w:sz w:val="22"/>
        </w:rPr>
      </w:pPr>
      <w:r w:rsidRPr="000D5B2E">
        <w:rPr>
          <w:rFonts w:ascii="Cambria" w:hAnsi="Cambria"/>
          <w:bCs/>
          <w:sz w:val="22"/>
        </w:rPr>
        <w:t>–Mild Controversy and Competition for Stimuli for engagement</w:t>
      </w:r>
    </w:p>
    <w:p w:rsidR="006866F1" w:rsidRPr="000D5B2E" w:rsidRDefault="006866F1" w:rsidP="00345122">
      <w:pPr>
        <w:rPr>
          <w:rFonts w:ascii="Cambria" w:hAnsi="Cambria"/>
          <w:b/>
          <w:bCs/>
          <w:sz w:val="22"/>
        </w:rPr>
      </w:pPr>
    </w:p>
    <w:p w:rsidR="00345122" w:rsidRPr="000D5B2E" w:rsidRDefault="006866F1" w:rsidP="00345122">
      <w:pPr>
        <w:rPr>
          <w:rFonts w:ascii="Cambria" w:hAnsi="Cambria"/>
          <w:b/>
          <w:bCs/>
          <w:sz w:val="22"/>
        </w:rPr>
      </w:pPr>
      <w:r w:rsidRPr="000D5B2E">
        <w:rPr>
          <w:rFonts w:ascii="Cambria" w:hAnsi="Cambria"/>
          <w:b/>
          <w:bCs/>
          <w:sz w:val="22"/>
        </w:rPr>
        <w:t xml:space="preserve">Action Step 1: </w:t>
      </w:r>
      <w:r w:rsidR="00345122" w:rsidRPr="000D5B2E">
        <w:rPr>
          <w:rFonts w:ascii="Cambria" w:hAnsi="Cambria"/>
          <w:b/>
          <w:bCs/>
          <w:sz w:val="22"/>
        </w:rPr>
        <w:t>Use Games That Focus on Academic Content</w:t>
      </w:r>
    </w:p>
    <w:p w:rsidR="00345122" w:rsidRPr="000D5B2E" w:rsidRDefault="00345122" w:rsidP="00345122">
      <w:pPr>
        <w:rPr>
          <w:rFonts w:ascii="Cambria" w:hAnsi="Cambria"/>
          <w:b/>
          <w:bCs/>
          <w:sz w:val="22"/>
        </w:rPr>
      </w:pPr>
      <w:r w:rsidRPr="000D5B2E">
        <w:rPr>
          <w:rFonts w:ascii="Cambria" w:hAnsi="Cambria"/>
          <w:b/>
          <w:bCs/>
          <w:sz w:val="22"/>
        </w:rPr>
        <w:t>•What Is the Question</w:t>
      </w:r>
    </w:p>
    <w:p w:rsidR="00345122" w:rsidRPr="000D5B2E" w:rsidRDefault="00345122" w:rsidP="002B14D4">
      <w:pPr>
        <w:ind w:left="720"/>
        <w:rPr>
          <w:rFonts w:ascii="Cambria" w:hAnsi="Cambria"/>
          <w:b/>
          <w:bCs/>
          <w:sz w:val="22"/>
        </w:rPr>
      </w:pPr>
      <w:r w:rsidRPr="000D5B2E">
        <w:rPr>
          <w:rFonts w:ascii="Cambria" w:hAnsi="Cambria"/>
          <w:b/>
          <w:bCs/>
          <w:sz w:val="22"/>
        </w:rPr>
        <w:t>–</w:t>
      </w:r>
      <w:r w:rsidRPr="000D5B2E">
        <w:rPr>
          <w:rFonts w:ascii="Cambria" w:hAnsi="Cambria"/>
          <w:bCs/>
          <w:i/>
          <w:iCs/>
          <w:sz w:val="22"/>
        </w:rPr>
        <w:t>Jeopardy</w:t>
      </w:r>
    </w:p>
    <w:p w:rsidR="00345122" w:rsidRPr="000D5B2E" w:rsidRDefault="00345122" w:rsidP="00345122">
      <w:pPr>
        <w:rPr>
          <w:rFonts w:ascii="Cambria" w:hAnsi="Cambria"/>
          <w:b/>
          <w:bCs/>
          <w:sz w:val="22"/>
        </w:rPr>
      </w:pPr>
      <w:r w:rsidRPr="000D5B2E">
        <w:rPr>
          <w:rFonts w:ascii="Cambria" w:hAnsi="Cambria"/>
          <w:b/>
          <w:bCs/>
          <w:sz w:val="22"/>
        </w:rPr>
        <w:t>•Name That Category</w:t>
      </w:r>
    </w:p>
    <w:p w:rsidR="00345122" w:rsidRPr="000D5B2E" w:rsidRDefault="00345122" w:rsidP="002B14D4">
      <w:pPr>
        <w:ind w:left="720"/>
        <w:rPr>
          <w:rFonts w:ascii="Cambria" w:hAnsi="Cambria"/>
          <w:bCs/>
          <w:sz w:val="22"/>
        </w:rPr>
      </w:pPr>
      <w:r w:rsidRPr="000D5B2E">
        <w:rPr>
          <w:rFonts w:ascii="Cambria" w:hAnsi="Cambria"/>
          <w:bCs/>
          <w:sz w:val="22"/>
        </w:rPr>
        <w:t>–</w:t>
      </w:r>
      <w:r w:rsidRPr="000D5B2E">
        <w:rPr>
          <w:rFonts w:ascii="Cambria" w:hAnsi="Cambria"/>
          <w:bCs/>
          <w:i/>
          <w:iCs/>
          <w:sz w:val="22"/>
        </w:rPr>
        <w:t>$100,000 Pyramid</w:t>
      </w:r>
    </w:p>
    <w:p w:rsidR="00345122" w:rsidRPr="000D5B2E" w:rsidRDefault="00345122" w:rsidP="00345122">
      <w:pPr>
        <w:rPr>
          <w:rFonts w:ascii="Cambria" w:hAnsi="Cambria"/>
          <w:b/>
          <w:bCs/>
          <w:sz w:val="22"/>
        </w:rPr>
      </w:pPr>
      <w:r w:rsidRPr="000D5B2E">
        <w:rPr>
          <w:rFonts w:ascii="Cambria" w:hAnsi="Cambria"/>
          <w:b/>
          <w:bCs/>
          <w:sz w:val="22"/>
        </w:rPr>
        <w:t>•Talk a Mile a Minute</w:t>
      </w:r>
    </w:p>
    <w:p w:rsidR="00345122" w:rsidRPr="000D5B2E" w:rsidRDefault="00345122" w:rsidP="002B14D4">
      <w:pPr>
        <w:ind w:left="720"/>
        <w:rPr>
          <w:rFonts w:ascii="Cambria" w:hAnsi="Cambria"/>
          <w:b/>
          <w:bCs/>
          <w:sz w:val="22"/>
        </w:rPr>
      </w:pPr>
      <w:r w:rsidRPr="000D5B2E">
        <w:rPr>
          <w:rFonts w:ascii="Cambria" w:hAnsi="Cambria"/>
          <w:b/>
          <w:bCs/>
          <w:sz w:val="22"/>
        </w:rPr>
        <w:t>–</w:t>
      </w:r>
      <w:r w:rsidRPr="000D5B2E">
        <w:rPr>
          <w:rFonts w:ascii="Cambria" w:hAnsi="Cambria"/>
          <w:bCs/>
          <w:sz w:val="22"/>
        </w:rPr>
        <w:t>One talker says as many words as possible in a category without saying the category</w:t>
      </w:r>
      <w:r w:rsidRPr="000D5B2E">
        <w:rPr>
          <w:rFonts w:ascii="Cambria" w:hAnsi="Cambria"/>
          <w:b/>
          <w:bCs/>
          <w:sz w:val="22"/>
        </w:rPr>
        <w:t xml:space="preserve"> </w:t>
      </w:r>
    </w:p>
    <w:p w:rsidR="00345122" w:rsidRPr="000D5B2E" w:rsidRDefault="00345122" w:rsidP="00345122">
      <w:pPr>
        <w:rPr>
          <w:rFonts w:ascii="Cambria" w:hAnsi="Cambria"/>
          <w:b/>
          <w:bCs/>
          <w:sz w:val="22"/>
        </w:rPr>
      </w:pPr>
      <w:r w:rsidRPr="000D5B2E">
        <w:rPr>
          <w:rFonts w:ascii="Cambria" w:hAnsi="Cambria"/>
          <w:b/>
          <w:bCs/>
          <w:sz w:val="22"/>
        </w:rPr>
        <w:t>•Classroom Feud</w:t>
      </w:r>
    </w:p>
    <w:p w:rsidR="00345122" w:rsidRPr="000D5B2E" w:rsidRDefault="00345122" w:rsidP="002B14D4">
      <w:pPr>
        <w:ind w:left="720"/>
        <w:rPr>
          <w:rFonts w:ascii="Cambria" w:hAnsi="Cambria"/>
          <w:b/>
          <w:bCs/>
          <w:sz w:val="22"/>
        </w:rPr>
      </w:pPr>
      <w:r w:rsidRPr="000D5B2E">
        <w:rPr>
          <w:rFonts w:ascii="Cambria" w:hAnsi="Cambria"/>
          <w:b/>
          <w:bCs/>
          <w:sz w:val="22"/>
        </w:rPr>
        <w:t>–</w:t>
      </w:r>
      <w:r w:rsidRPr="000D5B2E">
        <w:rPr>
          <w:rFonts w:ascii="Cambria" w:hAnsi="Cambria"/>
          <w:bCs/>
          <w:i/>
          <w:iCs/>
          <w:sz w:val="22"/>
        </w:rPr>
        <w:t>Family Feud</w:t>
      </w:r>
    </w:p>
    <w:p w:rsidR="00345122" w:rsidRPr="000D5B2E" w:rsidRDefault="00345122" w:rsidP="00345122">
      <w:pPr>
        <w:rPr>
          <w:rFonts w:ascii="Cambria" w:hAnsi="Cambria"/>
          <w:b/>
          <w:bCs/>
          <w:sz w:val="22"/>
        </w:rPr>
      </w:pPr>
    </w:p>
    <w:p w:rsidR="00345122" w:rsidRPr="000D5B2E" w:rsidRDefault="006866F1" w:rsidP="00345122">
      <w:pPr>
        <w:rPr>
          <w:rFonts w:ascii="Cambria" w:hAnsi="Cambria"/>
          <w:b/>
          <w:bCs/>
          <w:sz w:val="22"/>
        </w:rPr>
      </w:pPr>
      <w:r w:rsidRPr="000D5B2E">
        <w:rPr>
          <w:rFonts w:ascii="Cambria" w:hAnsi="Cambria"/>
          <w:b/>
          <w:bCs/>
          <w:sz w:val="22"/>
        </w:rPr>
        <w:t xml:space="preserve">Action Step 2: </w:t>
      </w:r>
      <w:r w:rsidR="00345122" w:rsidRPr="000D5B2E">
        <w:rPr>
          <w:rFonts w:ascii="Cambria" w:hAnsi="Cambria"/>
          <w:b/>
          <w:bCs/>
          <w:sz w:val="22"/>
        </w:rPr>
        <w:t>Use Inconsequential Competition</w:t>
      </w:r>
    </w:p>
    <w:p w:rsidR="00345122" w:rsidRPr="000D5B2E" w:rsidRDefault="00345122" w:rsidP="00345122">
      <w:pPr>
        <w:rPr>
          <w:rFonts w:ascii="Cambria" w:hAnsi="Cambria"/>
          <w:b/>
          <w:bCs/>
          <w:sz w:val="22"/>
        </w:rPr>
      </w:pPr>
      <w:r w:rsidRPr="000D5B2E">
        <w:rPr>
          <w:rFonts w:ascii="Cambria" w:hAnsi="Cambria"/>
          <w:b/>
          <w:bCs/>
          <w:sz w:val="22"/>
        </w:rPr>
        <w:t>•Competition in the spirit of FUN</w:t>
      </w:r>
    </w:p>
    <w:p w:rsidR="00345122" w:rsidRPr="000D5B2E" w:rsidRDefault="00345122" w:rsidP="002B14D4">
      <w:pPr>
        <w:ind w:left="720"/>
        <w:rPr>
          <w:rFonts w:ascii="Cambria" w:hAnsi="Cambria"/>
          <w:bCs/>
          <w:sz w:val="22"/>
        </w:rPr>
      </w:pPr>
      <w:r w:rsidRPr="000D5B2E">
        <w:rPr>
          <w:rFonts w:ascii="Cambria" w:hAnsi="Cambria"/>
          <w:b/>
          <w:bCs/>
          <w:sz w:val="22"/>
        </w:rPr>
        <w:t>–</w:t>
      </w:r>
      <w:r w:rsidRPr="000D5B2E">
        <w:rPr>
          <w:rFonts w:ascii="Cambria" w:hAnsi="Cambria"/>
          <w:bCs/>
          <w:sz w:val="22"/>
        </w:rPr>
        <w:t>Small groups</w:t>
      </w:r>
    </w:p>
    <w:p w:rsidR="00345122" w:rsidRPr="000D5B2E" w:rsidRDefault="00345122" w:rsidP="002B14D4">
      <w:pPr>
        <w:ind w:left="720"/>
        <w:rPr>
          <w:rFonts w:ascii="Cambria" w:hAnsi="Cambria"/>
          <w:bCs/>
          <w:sz w:val="22"/>
        </w:rPr>
      </w:pPr>
      <w:r w:rsidRPr="000D5B2E">
        <w:rPr>
          <w:rFonts w:ascii="Cambria" w:hAnsi="Cambria"/>
          <w:bCs/>
          <w:sz w:val="22"/>
        </w:rPr>
        <w:t>–Changed often</w:t>
      </w:r>
    </w:p>
    <w:p w:rsidR="00345122" w:rsidRPr="000D5B2E" w:rsidRDefault="00345122" w:rsidP="00345122">
      <w:pPr>
        <w:rPr>
          <w:rFonts w:ascii="Cambria" w:hAnsi="Cambria"/>
          <w:b/>
          <w:bCs/>
          <w:sz w:val="22"/>
        </w:rPr>
      </w:pPr>
      <w:r w:rsidRPr="000D5B2E">
        <w:rPr>
          <w:rFonts w:ascii="Cambria" w:hAnsi="Cambria"/>
          <w:b/>
          <w:bCs/>
          <w:sz w:val="22"/>
        </w:rPr>
        <w:t>•Games and puzzles</w:t>
      </w:r>
    </w:p>
    <w:p w:rsidR="008B39AA" w:rsidRPr="000D5B2E" w:rsidRDefault="00345122" w:rsidP="00345122">
      <w:pPr>
        <w:rPr>
          <w:rFonts w:ascii="Cambria" w:hAnsi="Cambria"/>
          <w:b/>
          <w:bCs/>
          <w:sz w:val="22"/>
        </w:rPr>
      </w:pPr>
      <w:r w:rsidRPr="000D5B2E">
        <w:rPr>
          <w:rFonts w:ascii="Cambria" w:hAnsi="Cambria"/>
          <w:b/>
          <w:bCs/>
          <w:sz w:val="22"/>
        </w:rPr>
        <w:t>•Minimal rewards</w:t>
      </w:r>
    </w:p>
    <w:p w:rsidR="00345122" w:rsidRPr="000D5B2E" w:rsidRDefault="00345122" w:rsidP="00345122">
      <w:pPr>
        <w:rPr>
          <w:rFonts w:ascii="Cambria" w:hAnsi="Cambria"/>
          <w:b/>
          <w:bCs/>
          <w:sz w:val="22"/>
        </w:rPr>
      </w:pPr>
    </w:p>
    <w:p w:rsidR="00345122" w:rsidRPr="000D5B2E" w:rsidRDefault="006866F1" w:rsidP="00345122">
      <w:pPr>
        <w:rPr>
          <w:rFonts w:ascii="Cambria" w:hAnsi="Cambria"/>
          <w:b/>
          <w:bCs/>
          <w:sz w:val="22"/>
        </w:rPr>
      </w:pPr>
      <w:r w:rsidRPr="000D5B2E">
        <w:rPr>
          <w:rFonts w:ascii="Cambria" w:hAnsi="Cambria"/>
          <w:b/>
          <w:bCs/>
          <w:sz w:val="22"/>
        </w:rPr>
        <w:t xml:space="preserve">Action Step 3: </w:t>
      </w:r>
      <w:r w:rsidR="00345122" w:rsidRPr="000D5B2E">
        <w:rPr>
          <w:rFonts w:ascii="Cambria" w:hAnsi="Cambria"/>
          <w:b/>
          <w:bCs/>
          <w:sz w:val="22"/>
        </w:rPr>
        <w:t>Manage Questions and Response Rates</w:t>
      </w:r>
    </w:p>
    <w:p w:rsidR="00345122" w:rsidRPr="000D5B2E" w:rsidRDefault="00345122" w:rsidP="00345122">
      <w:pPr>
        <w:rPr>
          <w:rFonts w:ascii="Cambria" w:hAnsi="Cambria"/>
          <w:b/>
          <w:bCs/>
          <w:sz w:val="22"/>
        </w:rPr>
      </w:pPr>
      <w:r w:rsidRPr="000D5B2E">
        <w:rPr>
          <w:rFonts w:ascii="Cambria" w:hAnsi="Cambria"/>
          <w:b/>
          <w:bCs/>
          <w:sz w:val="22"/>
        </w:rPr>
        <w:t>•Wait Time</w:t>
      </w:r>
    </w:p>
    <w:p w:rsidR="00345122" w:rsidRPr="000D5B2E" w:rsidRDefault="00345122" w:rsidP="002B14D4">
      <w:pPr>
        <w:ind w:left="720"/>
        <w:rPr>
          <w:rFonts w:ascii="Cambria" w:hAnsi="Cambria"/>
          <w:bCs/>
          <w:sz w:val="22"/>
        </w:rPr>
      </w:pPr>
      <w:r w:rsidRPr="000D5B2E">
        <w:rPr>
          <w:rFonts w:ascii="Cambria" w:hAnsi="Cambria"/>
          <w:b/>
          <w:bCs/>
          <w:sz w:val="22"/>
        </w:rPr>
        <w:t>–</w:t>
      </w:r>
      <w:r w:rsidRPr="000D5B2E">
        <w:rPr>
          <w:rFonts w:ascii="Cambria" w:hAnsi="Cambria"/>
          <w:bCs/>
          <w:sz w:val="22"/>
        </w:rPr>
        <w:t>Post-Teacher-Question Wait Time</w:t>
      </w:r>
    </w:p>
    <w:p w:rsidR="00345122" w:rsidRPr="000D5B2E" w:rsidRDefault="00345122" w:rsidP="002B14D4">
      <w:pPr>
        <w:ind w:left="720"/>
        <w:rPr>
          <w:rFonts w:ascii="Cambria" w:hAnsi="Cambria"/>
          <w:bCs/>
          <w:sz w:val="22"/>
        </w:rPr>
      </w:pPr>
      <w:r w:rsidRPr="000D5B2E">
        <w:rPr>
          <w:rFonts w:ascii="Cambria" w:hAnsi="Cambria"/>
          <w:bCs/>
          <w:sz w:val="22"/>
        </w:rPr>
        <w:t>–Within-Student Pause Time</w:t>
      </w:r>
    </w:p>
    <w:p w:rsidR="00345122" w:rsidRPr="000D5B2E" w:rsidRDefault="00345122" w:rsidP="002B14D4">
      <w:pPr>
        <w:ind w:left="720"/>
        <w:rPr>
          <w:rFonts w:ascii="Cambria" w:hAnsi="Cambria"/>
          <w:bCs/>
          <w:sz w:val="22"/>
        </w:rPr>
      </w:pPr>
      <w:r w:rsidRPr="000D5B2E">
        <w:rPr>
          <w:rFonts w:ascii="Cambria" w:hAnsi="Cambria"/>
          <w:bCs/>
          <w:sz w:val="22"/>
        </w:rPr>
        <w:t>–Post-Student-Response Wait Time</w:t>
      </w:r>
    </w:p>
    <w:p w:rsidR="00345122" w:rsidRPr="000D5B2E" w:rsidRDefault="00345122" w:rsidP="002B14D4">
      <w:pPr>
        <w:ind w:left="720"/>
        <w:rPr>
          <w:rFonts w:ascii="Cambria" w:hAnsi="Cambria"/>
          <w:bCs/>
          <w:sz w:val="22"/>
        </w:rPr>
      </w:pPr>
      <w:r w:rsidRPr="000D5B2E">
        <w:rPr>
          <w:rFonts w:ascii="Cambria" w:hAnsi="Cambria"/>
          <w:bCs/>
          <w:sz w:val="22"/>
        </w:rPr>
        <w:t>–Teacher Pause Time</w:t>
      </w:r>
    </w:p>
    <w:p w:rsidR="00345122" w:rsidRPr="000D5B2E" w:rsidRDefault="00345122" w:rsidP="002B14D4">
      <w:pPr>
        <w:ind w:left="720"/>
        <w:rPr>
          <w:rFonts w:ascii="Cambria" w:hAnsi="Cambria"/>
          <w:bCs/>
          <w:sz w:val="22"/>
        </w:rPr>
      </w:pPr>
      <w:r w:rsidRPr="000D5B2E">
        <w:rPr>
          <w:rFonts w:ascii="Cambria" w:hAnsi="Cambria"/>
          <w:bCs/>
          <w:sz w:val="22"/>
        </w:rPr>
        <w:t>–Impact Pause Time</w:t>
      </w:r>
    </w:p>
    <w:p w:rsidR="00345122" w:rsidRPr="000D5B2E" w:rsidRDefault="00345122" w:rsidP="00345122">
      <w:pPr>
        <w:rPr>
          <w:rFonts w:ascii="Cambria" w:hAnsi="Cambria"/>
          <w:b/>
          <w:bCs/>
          <w:sz w:val="22"/>
        </w:rPr>
      </w:pPr>
      <w:r w:rsidRPr="000D5B2E">
        <w:rPr>
          <w:rFonts w:ascii="Cambria" w:hAnsi="Cambria"/>
          <w:b/>
          <w:bCs/>
          <w:sz w:val="22"/>
        </w:rPr>
        <w:t>•Response Cards</w:t>
      </w:r>
    </w:p>
    <w:p w:rsidR="00345122" w:rsidRPr="000D5B2E" w:rsidRDefault="00345122" w:rsidP="00345122">
      <w:pPr>
        <w:rPr>
          <w:rFonts w:ascii="Cambria" w:hAnsi="Cambria"/>
          <w:b/>
          <w:bCs/>
          <w:sz w:val="22"/>
        </w:rPr>
      </w:pPr>
      <w:r w:rsidRPr="000D5B2E">
        <w:rPr>
          <w:rFonts w:ascii="Cambria" w:hAnsi="Cambria"/>
          <w:b/>
          <w:bCs/>
          <w:sz w:val="22"/>
        </w:rPr>
        <w:t>•Choral Response</w:t>
      </w:r>
    </w:p>
    <w:p w:rsidR="00345122" w:rsidRPr="000D5B2E" w:rsidRDefault="00345122" w:rsidP="00345122">
      <w:pPr>
        <w:rPr>
          <w:rFonts w:ascii="Cambria" w:hAnsi="Cambria"/>
          <w:b/>
          <w:bCs/>
          <w:sz w:val="22"/>
        </w:rPr>
      </w:pPr>
      <w:r w:rsidRPr="000D5B2E">
        <w:rPr>
          <w:rFonts w:ascii="Cambria" w:hAnsi="Cambria"/>
          <w:b/>
          <w:bCs/>
          <w:sz w:val="22"/>
        </w:rPr>
        <w:t>•Response Chaining</w:t>
      </w:r>
    </w:p>
    <w:p w:rsidR="006866F1" w:rsidRPr="000D5B2E" w:rsidRDefault="006866F1" w:rsidP="00345122">
      <w:pPr>
        <w:rPr>
          <w:rFonts w:ascii="Cambria" w:hAnsi="Cambria"/>
          <w:b/>
          <w:bCs/>
          <w:sz w:val="22"/>
        </w:rPr>
      </w:pPr>
    </w:p>
    <w:p w:rsidR="00345122" w:rsidRPr="000D5B2E" w:rsidRDefault="006866F1" w:rsidP="00345122">
      <w:pPr>
        <w:rPr>
          <w:rFonts w:ascii="Cambria" w:hAnsi="Cambria"/>
          <w:b/>
          <w:bCs/>
          <w:sz w:val="22"/>
        </w:rPr>
      </w:pPr>
      <w:r w:rsidRPr="000D5B2E">
        <w:rPr>
          <w:rFonts w:ascii="Cambria" w:hAnsi="Cambria"/>
          <w:b/>
          <w:bCs/>
          <w:sz w:val="22"/>
        </w:rPr>
        <w:t xml:space="preserve">Action Step 4: </w:t>
      </w:r>
      <w:r w:rsidR="00345122" w:rsidRPr="000D5B2E">
        <w:rPr>
          <w:rFonts w:ascii="Cambria" w:hAnsi="Cambria"/>
          <w:b/>
          <w:bCs/>
          <w:sz w:val="22"/>
        </w:rPr>
        <w:t>Use Physical Movement</w:t>
      </w:r>
    </w:p>
    <w:p w:rsidR="00345122" w:rsidRPr="000D5B2E" w:rsidRDefault="00720174" w:rsidP="00720174">
      <w:pPr>
        <w:rPr>
          <w:rFonts w:ascii="Cambria" w:hAnsi="Cambria"/>
          <w:b/>
          <w:bCs/>
          <w:sz w:val="22"/>
        </w:rPr>
      </w:pPr>
      <w:r w:rsidRPr="000D5B2E">
        <w:rPr>
          <w:rFonts w:ascii="Wingdings" w:hAnsi="Wingdings"/>
          <w:b/>
          <w:bCs/>
          <w:sz w:val="22"/>
        </w:rPr>
        <w:t></w:t>
      </w:r>
      <w:r w:rsidR="00345122" w:rsidRPr="000D5B2E">
        <w:rPr>
          <w:rFonts w:ascii="Cambria" w:hAnsi="Cambria"/>
          <w:b/>
          <w:bCs/>
          <w:sz w:val="22"/>
        </w:rPr>
        <w:t>Stand up and stretch</w:t>
      </w:r>
    </w:p>
    <w:p w:rsidR="00345122" w:rsidRPr="000D5B2E" w:rsidRDefault="00720174" w:rsidP="00345122">
      <w:pPr>
        <w:rPr>
          <w:rFonts w:ascii="Cambria" w:hAnsi="Cambria"/>
          <w:b/>
          <w:bCs/>
          <w:sz w:val="22"/>
        </w:rPr>
      </w:pPr>
      <w:r w:rsidRPr="000D5B2E">
        <w:rPr>
          <w:rFonts w:ascii="Cambria" w:hAnsi="Wingdings"/>
          <w:b/>
          <w:bCs/>
          <w:sz w:val="22"/>
        </w:rPr>
        <w:t></w:t>
      </w:r>
      <w:r w:rsidR="00345122" w:rsidRPr="000D5B2E">
        <w:rPr>
          <w:rFonts w:ascii="Cambria" w:hAnsi="Cambria"/>
          <w:b/>
          <w:bCs/>
          <w:sz w:val="22"/>
        </w:rPr>
        <w:t>Body representations</w:t>
      </w:r>
    </w:p>
    <w:p w:rsidR="00345122" w:rsidRPr="000D5B2E" w:rsidRDefault="00720174" w:rsidP="00345122">
      <w:pPr>
        <w:rPr>
          <w:rFonts w:ascii="Cambria" w:hAnsi="Cambria"/>
          <w:b/>
          <w:bCs/>
          <w:sz w:val="22"/>
        </w:rPr>
      </w:pPr>
      <w:r w:rsidRPr="000D5B2E">
        <w:rPr>
          <w:rFonts w:ascii="Cambria" w:hAnsi="Wingdings"/>
          <w:b/>
          <w:bCs/>
          <w:sz w:val="22"/>
        </w:rPr>
        <w:t></w:t>
      </w:r>
      <w:r w:rsidR="00345122" w:rsidRPr="000D5B2E">
        <w:rPr>
          <w:rFonts w:ascii="Cambria" w:hAnsi="Cambria"/>
          <w:b/>
          <w:bCs/>
          <w:sz w:val="22"/>
        </w:rPr>
        <w:t>Give one, get one</w:t>
      </w:r>
    </w:p>
    <w:p w:rsidR="00345122" w:rsidRPr="000D5B2E" w:rsidRDefault="00720174" w:rsidP="00345122">
      <w:pPr>
        <w:rPr>
          <w:rFonts w:ascii="Cambria" w:hAnsi="Cambria"/>
          <w:b/>
          <w:bCs/>
          <w:sz w:val="22"/>
        </w:rPr>
      </w:pPr>
      <w:r w:rsidRPr="000D5B2E">
        <w:rPr>
          <w:rFonts w:ascii="Cambria" w:hAnsi="Wingdings"/>
          <w:b/>
          <w:bCs/>
          <w:sz w:val="22"/>
        </w:rPr>
        <w:t></w:t>
      </w:r>
      <w:r w:rsidR="00345122" w:rsidRPr="000D5B2E">
        <w:rPr>
          <w:rFonts w:ascii="Cambria" w:hAnsi="Cambria"/>
          <w:b/>
          <w:bCs/>
          <w:sz w:val="22"/>
        </w:rPr>
        <w:t>Vote with your feet</w:t>
      </w:r>
    </w:p>
    <w:p w:rsidR="006866F1" w:rsidRPr="000D5B2E" w:rsidRDefault="006866F1" w:rsidP="00345122">
      <w:pPr>
        <w:rPr>
          <w:rFonts w:ascii="Cambria" w:hAnsi="Cambria"/>
          <w:b/>
          <w:bCs/>
          <w:sz w:val="22"/>
        </w:rPr>
      </w:pPr>
    </w:p>
    <w:p w:rsidR="00345122" w:rsidRPr="000D5B2E" w:rsidRDefault="006866F1" w:rsidP="00345122">
      <w:pPr>
        <w:rPr>
          <w:rFonts w:ascii="Cambria" w:hAnsi="Cambria"/>
          <w:b/>
          <w:bCs/>
          <w:sz w:val="22"/>
        </w:rPr>
      </w:pPr>
      <w:r w:rsidRPr="000D5B2E">
        <w:rPr>
          <w:rFonts w:ascii="Cambria" w:hAnsi="Cambria"/>
          <w:b/>
          <w:bCs/>
          <w:sz w:val="22"/>
        </w:rPr>
        <w:t xml:space="preserve">Action Step 5: </w:t>
      </w:r>
      <w:r w:rsidR="00345122" w:rsidRPr="000D5B2E">
        <w:rPr>
          <w:rFonts w:ascii="Cambria" w:hAnsi="Cambria"/>
          <w:b/>
          <w:bCs/>
          <w:sz w:val="22"/>
        </w:rPr>
        <w:t>Use Appropriate Pacing</w:t>
      </w:r>
    </w:p>
    <w:p w:rsidR="006866F1" w:rsidRPr="000D5B2E" w:rsidRDefault="006866F1" w:rsidP="00345122">
      <w:pPr>
        <w:rPr>
          <w:rFonts w:ascii="Cambria" w:hAnsi="Cambria"/>
          <w:b/>
          <w:bCs/>
          <w:sz w:val="22"/>
        </w:rPr>
      </w:pPr>
    </w:p>
    <w:p w:rsidR="00345122" w:rsidRPr="000D5B2E" w:rsidRDefault="006866F1" w:rsidP="00345122">
      <w:pPr>
        <w:rPr>
          <w:rFonts w:ascii="Cambria" w:hAnsi="Cambria"/>
          <w:b/>
          <w:bCs/>
          <w:sz w:val="22"/>
        </w:rPr>
      </w:pPr>
      <w:r w:rsidRPr="000D5B2E">
        <w:rPr>
          <w:rFonts w:ascii="Cambria" w:hAnsi="Cambria"/>
          <w:b/>
          <w:bCs/>
          <w:sz w:val="22"/>
        </w:rPr>
        <w:t xml:space="preserve">Action Step 6: </w:t>
      </w:r>
      <w:r w:rsidR="00345122" w:rsidRPr="000D5B2E">
        <w:rPr>
          <w:rFonts w:ascii="Cambria" w:hAnsi="Cambria"/>
          <w:b/>
          <w:bCs/>
          <w:sz w:val="22"/>
        </w:rPr>
        <w:t>Demonstrate Intensity and Enthusiasm for Content</w:t>
      </w:r>
    </w:p>
    <w:p w:rsidR="006866F1" w:rsidRPr="000D5B2E" w:rsidRDefault="006866F1" w:rsidP="00345122">
      <w:pPr>
        <w:rPr>
          <w:rFonts w:ascii="Cambria" w:hAnsi="Cambria"/>
          <w:b/>
          <w:bCs/>
          <w:sz w:val="22"/>
        </w:rPr>
      </w:pPr>
    </w:p>
    <w:p w:rsidR="00345122" w:rsidRPr="000D5B2E" w:rsidRDefault="006866F1" w:rsidP="00345122">
      <w:pPr>
        <w:rPr>
          <w:rFonts w:ascii="Cambria" w:hAnsi="Cambria"/>
          <w:b/>
          <w:bCs/>
          <w:sz w:val="22"/>
        </w:rPr>
      </w:pPr>
      <w:r w:rsidRPr="000D5B2E">
        <w:rPr>
          <w:rFonts w:ascii="Cambria" w:hAnsi="Cambria"/>
          <w:b/>
          <w:bCs/>
          <w:sz w:val="22"/>
        </w:rPr>
        <w:t xml:space="preserve">Action Step 7: </w:t>
      </w:r>
      <w:r w:rsidR="00345122" w:rsidRPr="000D5B2E">
        <w:rPr>
          <w:rFonts w:ascii="Cambria" w:hAnsi="Cambria"/>
          <w:b/>
          <w:bCs/>
          <w:sz w:val="22"/>
        </w:rPr>
        <w:t>Engage Students in Friendly Controversy</w:t>
      </w:r>
    </w:p>
    <w:p w:rsidR="006866F1" w:rsidRPr="000D5B2E" w:rsidRDefault="006866F1" w:rsidP="00345122">
      <w:pPr>
        <w:rPr>
          <w:rFonts w:ascii="Cambria" w:hAnsi="Cambria"/>
          <w:b/>
          <w:bCs/>
          <w:sz w:val="22"/>
        </w:rPr>
      </w:pPr>
    </w:p>
    <w:p w:rsidR="00345122" w:rsidRPr="000D5B2E" w:rsidRDefault="00863412" w:rsidP="00345122">
      <w:pPr>
        <w:rPr>
          <w:rFonts w:ascii="Cambria" w:hAnsi="Cambria"/>
          <w:b/>
          <w:bCs/>
          <w:sz w:val="22"/>
        </w:rPr>
      </w:pPr>
      <w:r w:rsidRPr="000D5B2E">
        <w:rPr>
          <w:rFonts w:ascii="Cambria" w:hAnsi="Cambria"/>
          <w:b/>
          <w:bCs/>
          <w:sz w:val="22"/>
        </w:rPr>
        <w:t xml:space="preserve">Action Step 8: </w:t>
      </w:r>
      <w:r w:rsidR="00345122" w:rsidRPr="000D5B2E">
        <w:rPr>
          <w:rFonts w:ascii="Cambria" w:hAnsi="Cambria"/>
          <w:b/>
          <w:bCs/>
          <w:sz w:val="22"/>
        </w:rPr>
        <w:t>Provide Opportunities for Students to Talk About Themselves</w:t>
      </w:r>
    </w:p>
    <w:p w:rsidR="00863412" w:rsidRPr="000D5B2E" w:rsidRDefault="00863412" w:rsidP="00345122">
      <w:pPr>
        <w:rPr>
          <w:rFonts w:ascii="Cambria" w:hAnsi="Cambria"/>
          <w:b/>
          <w:bCs/>
          <w:sz w:val="22"/>
        </w:rPr>
      </w:pPr>
    </w:p>
    <w:p w:rsidR="00345122" w:rsidRPr="000D5B2E" w:rsidRDefault="00863412" w:rsidP="00345122">
      <w:pPr>
        <w:rPr>
          <w:rFonts w:ascii="Cambria" w:hAnsi="Cambria"/>
          <w:b/>
          <w:bCs/>
          <w:sz w:val="22"/>
        </w:rPr>
      </w:pPr>
      <w:r w:rsidRPr="000D5B2E">
        <w:rPr>
          <w:rFonts w:ascii="Cambria" w:hAnsi="Cambria"/>
          <w:b/>
          <w:bCs/>
          <w:sz w:val="22"/>
        </w:rPr>
        <w:t xml:space="preserve">Action Step 9: </w:t>
      </w:r>
      <w:r w:rsidR="00345122" w:rsidRPr="000D5B2E">
        <w:rPr>
          <w:rFonts w:ascii="Cambria" w:hAnsi="Cambria"/>
          <w:b/>
          <w:bCs/>
          <w:sz w:val="22"/>
        </w:rPr>
        <w:t>Provide Unusual Information</w:t>
      </w:r>
    </w:p>
    <w:p w:rsidR="00345122" w:rsidRPr="000D5B2E" w:rsidRDefault="00863412" w:rsidP="002B14D4">
      <w:pPr>
        <w:ind w:left="720"/>
        <w:rPr>
          <w:rFonts w:ascii="Cambria" w:hAnsi="Cambria"/>
          <w:bCs/>
          <w:sz w:val="22"/>
        </w:rPr>
      </w:pPr>
      <w:r w:rsidRPr="000D5B2E">
        <w:rPr>
          <w:rFonts w:ascii="Cambria" w:hAnsi="Cambria"/>
          <w:b/>
          <w:bCs/>
          <w:sz w:val="22"/>
        </w:rPr>
        <w:t>-</w:t>
      </w:r>
      <w:r w:rsidR="00345122" w:rsidRPr="000D5B2E">
        <w:rPr>
          <w:rFonts w:ascii="Cambria" w:hAnsi="Cambria"/>
          <w:bCs/>
          <w:sz w:val="22"/>
        </w:rPr>
        <w:t>Find fun facts</w:t>
      </w:r>
    </w:p>
    <w:p w:rsidR="00345122" w:rsidRPr="000D5B2E" w:rsidRDefault="00863412" w:rsidP="002B14D4">
      <w:pPr>
        <w:ind w:left="720"/>
        <w:rPr>
          <w:rFonts w:ascii="Cambria" w:hAnsi="Cambria"/>
          <w:bCs/>
          <w:sz w:val="22"/>
        </w:rPr>
      </w:pPr>
      <w:r w:rsidRPr="000D5B2E">
        <w:rPr>
          <w:rFonts w:ascii="Cambria" w:hAnsi="Cambria"/>
          <w:bCs/>
          <w:sz w:val="22"/>
        </w:rPr>
        <w:t>-</w:t>
      </w:r>
      <w:r w:rsidR="00345122" w:rsidRPr="000D5B2E">
        <w:rPr>
          <w:rFonts w:ascii="Cambria" w:hAnsi="Cambria"/>
          <w:bCs/>
          <w:sz w:val="22"/>
        </w:rPr>
        <w:t>Tie to current topics</w:t>
      </w:r>
    </w:p>
    <w:p w:rsidR="00345122" w:rsidRPr="000D5B2E" w:rsidRDefault="00863412" w:rsidP="002B14D4">
      <w:pPr>
        <w:ind w:left="720"/>
        <w:rPr>
          <w:rFonts w:ascii="Cambria" w:hAnsi="Cambria"/>
          <w:bCs/>
          <w:sz w:val="22"/>
        </w:rPr>
      </w:pPr>
      <w:r w:rsidRPr="000D5B2E">
        <w:rPr>
          <w:rFonts w:ascii="Cambria" w:hAnsi="Cambria"/>
          <w:bCs/>
          <w:sz w:val="22"/>
        </w:rPr>
        <w:t>-</w:t>
      </w:r>
      <w:r w:rsidR="00345122" w:rsidRPr="000D5B2E">
        <w:rPr>
          <w:rFonts w:ascii="Cambria" w:hAnsi="Cambria"/>
          <w:bCs/>
          <w:sz w:val="22"/>
        </w:rPr>
        <w:t>Have students find interesting facts</w:t>
      </w:r>
    </w:p>
    <w:p w:rsidR="00720174" w:rsidRPr="000D5B2E" w:rsidRDefault="00720174" w:rsidP="006969B3">
      <w:pPr>
        <w:rPr>
          <w:rFonts w:ascii="Cambria" w:hAnsi="Cambria"/>
          <w:b/>
          <w:bCs/>
          <w:sz w:val="22"/>
        </w:rPr>
      </w:pPr>
    </w:p>
    <w:p w:rsidR="006969B3" w:rsidRPr="000D5B2E" w:rsidRDefault="006969B3" w:rsidP="006969B3">
      <w:pPr>
        <w:rPr>
          <w:rFonts w:ascii="Cambria" w:hAnsi="Cambria"/>
          <w:sz w:val="22"/>
        </w:rPr>
      </w:pPr>
      <w:r w:rsidRPr="000D5B2E">
        <w:rPr>
          <w:rFonts w:ascii="Cambria" w:hAnsi="Cambria"/>
          <w:b/>
          <w:bCs/>
          <w:sz w:val="22"/>
        </w:rPr>
        <w:t>What language from Chapter 5 should become the language of the Wahoo Way?</w:t>
      </w:r>
    </w:p>
    <w:p w:rsidR="006969B3" w:rsidRPr="000D5B2E" w:rsidRDefault="006969B3" w:rsidP="006969B3">
      <w:pPr>
        <w:rPr>
          <w:rFonts w:ascii="Cambria" w:hAnsi="Cambria"/>
          <w:b/>
          <w:bCs/>
          <w:sz w:val="22"/>
        </w:rPr>
      </w:pPr>
    </w:p>
    <w:p w:rsidR="006969B3" w:rsidRPr="000D5B2E" w:rsidRDefault="006969B3" w:rsidP="006969B3">
      <w:pPr>
        <w:rPr>
          <w:rFonts w:ascii="Cambria" w:hAnsi="Cambria"/>
          <w:sz w:val="22"/>
        </w:rPr>
      </w:pPr>
      <w:r w:rsidRPr="000D5B2E">
        <w:rPr>
          <w:rFonts w:ascii="Cambria" w:hAnsi="Cambria"/>
          <w:b/>
          <w:bCs/>
          <w:sz w:val="22"/>
        </w:rPr>
        <w:t>What action steps from Chapter 5 make sense right now for the development of the Wahoo Way?</w:t>
      </w:r>
    </w:p>
    <w:p w:rsidR="001B6169" w:rsidRPr="000D5B2E" w:rsidRDefault="001B6169" w:rsidP="001B6169">
      <w:pPr>
        <w:rPr>
          <w:rFonts w:ascii="Cambria" w:hAnsi="Cambria"/>
          <w:b/>
          <w:bCs/>
          <w:sz w:val="22"/>
        </w:rPr>
      </w:pPr>
    </w:p>
    <w:p w:rsidR="00586097" w:rsidRPr="000D5B2E" w:rsidRDefault="00586097" w:rsidP="001B6169">
      <w:pPr>
        <w:rPr>
          <w:rFonts w:ascii="Cambria" w:hAnsi="Cambria"/>
          <w:b/>
          <w:bCs/>
          <w:sz w:val="22"/>
        </w:rPr>
      </w:pPr>
    </w:p>
    <w:p w:rsidR="000635DF" w:rsidRPr="000D5B2E" w:rsidRDefault="000635DF" w:rsidP="000635DF">
      <w:pPr>
        <w:rPr>
          <w:rFonts w:ascii="Cambria" w:hAnsi="Cambria"/>
          <w:b/>
          <w:bCs/>
          <w:sz w:val="22"/>
        </w:rPr>
      </w:pPr>
      <w:r w:rsidRPr="000D5B2E">
        <w:rPr>
          <w:rFonts w:ascii="Cambria" w:hAnsi="Lucida Grande"/>
          <w:b/>
          <w:bCs/>
          <w:sz w:val="22"/>
        </w:rPr>
        <w:t></w:t>
      </w:r>
      <w:r w:rsidRPr="000D5B2E">
        <w:rPr>
          <w:rFonts w:ascii="Cambria" w:hAnsi="Cambria"/>
          <w:b/>
          <w:bCs/>
          <w:sz w:val="22"/>
        </w:rPr>
        <w:t xml:space="preserve"> CHAPTER 6</w:t>
      </w:r>
    </w:p>
    <w:p w:rsidR="000635DF" w:rsidRPr="000D5B2E" w:rsidRDefault="000635DF" w:rsidP="000635DF">
      <w:pPr>
        <w:rPr>
          <w:rFonts w:ascii="Cambria" w:hAnsi="Cambria"/>
          <w:bCs/>
          <w:sz w:val="22"/>
        </w:rPr>
      </w:pPr>
      <w:r w:rsidRPr="000D5B2E">
        <w:rPr>
          <w:rFonts w:ascii="Cambria" w:hAnsi="Cambria"/>
          <w:bCs/>
          <w:sz w:val="22"/>
        </w:rPr>
        <w:t>What struck you the most about Chapter six?</w:t>
      </w:r>
    </w:p>
    <w:p w:rsidR="000635DF" w:rsidRPr="000D5B2E" w:rsidRDefault="000635DF" w:rsidP="000635DF">
      <w:pPr>
        <w:rPr>
          <w:rFonts w:ascii="Cambria" w:hAnsi="Cambria"/>
          <w:b/>
          <w:bCs/>
          <w:sz w:val="22"/>
        </w:rPr>
      </w:pPr>
      <w:r w:rsidRPr="000D5B2E">
        <w:rPr>
          <w:rFonts w:ascii="Cambria" w:hAnsi="Cambria"/>
          <w:b/>
          <w:bCs/>
          <w:sz w:val="22"/>
        </w:rPr>
        <w:t>Instructional Design Question 6</w:t>
      </w:r>
      <w:r w:rsidR="003A00FA" w:rsidRPr="000D5B2E">
        <w:rPr>
          <w:rFonts w:ascii="Cambria" w:hAnsi="Cambria"/>
          <w:b/>
          <w:bCs/>
          <w:sz w:val="22"/>
        </w:rPr>
        <w:t>: What will I do to establish or maintain classroom rules and procedures?</w:t>
      </w:r>
    </w:p>
    <w:p w:rsidR="000635DF" w:rsidRPr="000D5B2E" w:rsidRDefault="000635DF">
      <w:pPr>
        <w:rPr>
          <w:rFonts w:ascii="Cambria" w:hAnsi="Cambria"/>
          <w:sz w:val="22"/>
        </w:rPr>
      </w:pPr>
    </w:p>
    <w:p w:rsidR="003A00FA" w:rsidRPr="000D5B2E" w:rsidRDefault="003A00FA" w:rsidP="003A00FA">
      <w:pPr>
        <w:rPr>
          <w:rFonts w:ascii="Cambria" w:hAnsi="Cambria"/>
          <w:sz w:val="22"/>
        </w:rPr>
      </w:pPr>
      <w:r w:rsidRPr="000D5B2E">
        <w:rPr>
          <w:rFonts w:ascii="Cambria" w:hAnsi="Cambria"/>
          <w:b/>
          <w:sz w:val="22"/>
        </w:rPr>
        <w:t>Action Step 1</w:t>
      </w:r>
      <w:r w:rsidR="00720174" w:rsidRPr="000D5B2E">
        <w:rPr>
          <w:rFonts w:ascii="Cambria" w:hAnsi="Cambria"/>
          <w:sz w:val="22"/>
        </w:rPr>
        <w:t xml:space="preserve">: </w:t>
      </w:r>
      <w:r w:rsidRPr="000D5B2E">
        <w:rPr>
          <w:rFonts w:ascii="Cambria" w:hAnsi="Cambria"/>
          <w:b/>
          <w:sz w:val="22"/>
        </w:rPr>
        <w:t>Organize the Classroom for Effective Teaching and Learning</w:t>
      </w:r>
    </w:p>
    <w:p w:rsidR="003A00FA" w:rsidRPr="002B14D4" w:rsidRDefault="003A00FA" w:rsidP="00742D6C">
      <w:pPr>
        <w:ind w:firstLine="720"/>
        <w:rPr>
          <w:rFonts w:ascii="Cambria" w:hAnsi="Cambria"/>
          <w:sz w:val="22"/>
        </w:rPr>
      </w:pPr>
      <w:r w:rsidRPr="002B14D4">
        <w:rPr>
          <w:rFonts w:ascii="Cambria" w:hAnsi="Cambria"/>
          <w:sz w:val="22"/>
        </w:rPr>
        <w:t>Access to Learning Centers</w:t>
      </w:r>
    </w:p>
    <w:p w:rsidR="003A00FA" w:rsidRPr="002B14D4" w:rsidRDefault="003A00FA" w:rsidP="00742D6C">
      <w:pPr>
        <w:ind w:firstLine="720"/>
        <w:rPr>
          <w:rFonts w:ascii="Cambria" w:hAnsi="Cambria"/>
          <w:sz w:val="22"/>
        </w:rPr>
      </w:pPr>
      <w:r w:rsidRPr="002B14D4">
        <w:rPr>
          <w:rFonts w:ascii="Cambria" w:hAnsi="Cambria"/>
          <w:sz w:val="22"/>
        </w:rPr>
        <w:t>Decorating the room</w:t>
      </w:r>
    </w:p>
    <w:p w:rsidR="003A00FA" w:rsidRPr="002B14D4" w:rsidRDefault="003A00FA" w:rsidP="00742D6C">
      <w:pPr>
        <w:ind w:firstLine="720"/>
        <w:rPr>
          <w:rFonts w:ascii="Cambria" w:hAnsi="Cambria"/>
          <w:sz w:val="22"/>
        </w:rPr>
      </w:pPr>
      <w:r w:rsidRPr="002B14D4">
        <w:rPr>
          <w:rFonts w:ascii="Cambria" w:hAnsi="Cambria"/>
          <w:sz w:val="22"/>
        </w:rPr>
        <w:t>Materials</w:t>
      </w:r>
    </w:p>
    <w:p w:rsidR="003A00FA" w:rsidRPr="002B14D4" w:rsidRDefault="003A00FA" w:rsidP="00742D6C">
      <w:pPr>
        <w:ind w:firstLine="720"/>
        <w:rPr>
          <w:rFonts w:ascii="Cambria" w:hAnsi="Cambria"/>
          <w:sz w:val="22"/>
        </w:rPr>
      </w:pPr>
      <w:r w:rsidRPr="002B14D4">
        <w:rPr>
          <w:rFonts w:ascii="Cambria" w:hAnsi="Cambria"/>
          <w:sz w:val="22"/>
        </w:rPr>
        <w:t>Physical arrangement of room</w:t>
      </w:r>
    </w:p>
    <w:p w:rsidR="003A00FA" w:rsidRPr="000D5B2E" w:rsidRDefault="003A00FA" w:rsidP="003A00FA">
      <w:pPr>
        <w:rPr>
          <w:rFonts w:ascii="Cambria" w:hAnsi="Cambria"/>
          <w:sz w:val="22"/>
        </w:rPr>
      </w:pPr>
    </w:p>
    <w:p w:rsidR="003A00FA" w:rsidRPr="000D5B2E" w:rsidRDefault="003A00FA" w:rsidP="003A00FA">
      <w:pPr>
        <w:rPr>
          <w:rFonts w:ascii="Cambria" w:hAnsi="Cambria"/>
          <w:sz w:val="22"/>
        </w:rPr>
      </w:pPr>
      <w:r w:rsidRPr="000D5B2E">
        <w:rPr>
          <w:rFonts w:ascii="Cambria" w:hAnsi="Cambria"/>
          <w:b/>
          <w:sz w:val="22"/>
        </w:rPr>
        <w:t>Action Step 2</w:t>
      </w:r>
      <w:r w:rsidR="00720174" w:rsidRPr="000D5B2E">
        <w:rPr>
          <w:rFonts w:ascii="Cambria" w:hAnsi="Cambria"/>
          <w:sz w:val="22"/>
        </w:rPr>
        <w:t xml:space="preserve">: </w:t>
      </w:r>
      <w:r w:rsidRPr="000D5B2E">
        <w:rPr>
          <w:rFonts w:ascii="Cambria" w:hAnsi="Cambria"/>
          <w:b/>
          <w:sz w:val="22"/>
        </w:rPr>
        <w:t>Establish small set of rules and procedures</w:t>
      </w:r>
    </w:p>
    <w:p w:rsidR="003A00FA" w:rsidRPr="000D5B2E" w:rsidRDefault="003A00FA" w:rsidP="007E7A4C">
      <w:pPr>
        <w:ind w:firstLine="720"/>
        <w:rPr>
          <w:rFonts w:ascii="Cambria" w:hAnsi="Cambria"/>
          <w:sz w:val="22"/>
        </w:rPr>
      </w:pPr>
      <w:r w:rsidRPr="000D5B2E">
        <w:rPr>
          <w:rFonts w:ascii="Cambria" w:hAnsi="Cambria"/>
          <w:sz w:val="22"/>
        </w:rPr>
        <w:t>5-8 rules and procedures for elementary and secondary classrooms</w:t>
      </w:r>
    </w:p>
    <w:p w:rsidR="003A00FA" w:rsidRPr="000D5B2E" w:rsidRDefault="003A00FA" w:rsidP="003A00FA">
      <w:pPr>
        <w:rPr>
          <w:rFonts w:ascii="Cambria" w:hAnsi="Cambria"/>
          <w:b/>
          <w:sz w:val="22"/>
        </w:rPr>
      </w:pPr>
      <w:r w:rsidRPr="000D5B2E">
        <w:rPr>
          <w:rFonts w:ascii="Cambria" w:hAnsi="Cambria"/>
          <w:b/>
          <w:sz w:val="22"/>
        </w:rPr>
        <w:t>Talk about what those rules and procedures mean, be very objective</w:t>
      </w:r>
    </w:p>
    <w:p w:rsidR="003A00FA" w:rsidRPr="000D5B2E" w:rsidRDefault="003A00FA" w:rsidP="003A00FA">
      <w:pPr>
        <w:ind w:firstLine="720"/>
        <w:rPr>
          <w:rFonts w:ascii="Cambria" w:hAnsi="Cambria"/>
          <w:sz w:val="22"/>
        </w:rPr>
      </w:pPr>
      <w:r w:rsidRPr="000D5B2E">
        <w:rPr>
          <w:rFonts w:ascii="Cambria" w:hAnsi="Cambria"/>
          <w:sz w:val="22"/>
        </w:rPr>
        <w:t>General Classroom Behavior</w:t>
      </w:r>
    </w:p>
    <w:p w:rsidR="003A00FA" w:rsidRPr="000D5B2E" w:rsidRDefault="003A00FA" w:rsidP="003A00FA">
      <w:pPr>
        <w:ind w:firstLine="720"/>
        <w:rPr>
          <w:rFonts w:ascii="Cambria" w:hAnsi="Cambria"/>
          <w:sz w:val="22"/>
        </w:rPr>
      </w:pPr>
      <w:r w:rsidRPr="000D5B2E">
        <w:rPr>
          <w:rFonts w:ascii="Cambria" w:hAnsi="Cambria"/>
          <w:sz w:val="22"/>
        </w:rPr>
        <w:t>Beginning and Ending of the School Day or Period</w:t>
      </w:r>
    </w:p>
    <w:p w:rsidR="003A00FA" w:rsidRPr="000D5B2E" w:rsidRDefault="003A00FA" w:rsidP="003A00FA">
      <w:pPr>
        <w:ind w:firstLine="720"/>
        <w:rPr>
          <w:rFonts w:ascii="Cambria" w:hAnsi="Cambria"/>
          <w:sz w:val="22"/>
        </w:rPr>
      </w:pPr>
      <w:r w:rsidRPr="000D5B2E">
        <w:rPr>
          <w:rFonts w:ascii="Cambria" w:hAnsi="Cambria"/>
          <w:sz w:val="22"/>
        </w:rPr>
        <w:t>Transitions and Interruptions</w:t>
      </w:r>
    </w:p>
    <w:p w:rsidR="003A00FA" w:rsidRPr="000D5B2E" w:rsidRDefault="003A00FA" w:rsidP="000A1470">
      <w:pPr>
        <w:ind w:firstLine="720"/>
        <w:rPr>
          <w:rFonts w:ascii="Cambria" w:hAnsi="Cambria"/>
          <w:sz w:val="22"/>
        </w:rPr>
      </w:pPr>
      <w:r w:rsidRPr="000D5B2E">
        <w:rPr>
          <w:rFonts w:ascii="Cambria" w:hAnsi="Cambria"/>
          <w:sz w:val="22"/>
        </w:rPr>
        <w:t>Use of Materials and Equipment</w:t>
      </w:r>
    </w:p>
    <w:p w:rsidR="003A00FA" w:rsidRPr="000D5B2E" w:rsidRDefault="003A00FA" w:rsidP="000A1470">
      <w:pPr>
        <w:ind w:firstLine="720"/>
        <w:rPr>
          <w:rFonts w:ascii="Cambria" w:hAnsi="Cambria"/>
          <w:sz w:val="22"/>
        </w:rPr>
      </w:pPr>
      <w:r w:rsidRPr="000D5B2E">
        <w:rPr>
          <w:rFonts w:ascii="Cambria" w:hAnsi="Cambria"/>
          <w:sz w:val="22"/>
        </w:rPr>
        <w:t>Group Work</w:t>
      </w:r>
    </w:p>
    <w:p w:rsidR="003A00FA" w:rsidRPr="000D5B2E" w:rsidRDefault="003A00FA" w:rsidP="000A1470">
      <w:pPr>
        <w:ind w:firstLine="720"/>
        <w:rPr>
          <w:rFonts w:ascii="Cambria" w:hAnsi="Cambria"/>
          <w:sz w:val="22"/>
        </w:rPr>
      </w:pPr>
      <w:r w:rsidRPr="000D5B2E">
        <w:rPr>
          <w:rFonts w:ascii="Cambria" w:hAnsi="Cambria"/>
          <w:sz w:val="22"/>
        </w:rPr>
        <w:t>Seatwork and Teacher-Led Activities</w:t>
      </w:r>
    </w:p>
    <w:p w:rsidR="000A1470" w:rsidRPr="000D5B2E" w:rsidRDefault="000A1470" w:rsidP="003A00FA">
      <w:pPr>
        <w:rPr>
          <w:rFonts w:ascii="Cambria" w:hAnsi="Cambria"/>
          <w:sz w:val="22"/>
        </w:rPr>
      </w:pPr>
    </w:p>
    <w:p w:rsidR="003A00FA" w:rsidRPr="000D5B2E" w:rsidRDefault="000A1470" w:rsidP="003A00FA">
      <w:pPr>
        <w:rPr>
          <w:rFonts w:ascii="Cambria" w:hAnsi="Cambria"/>
          <w:sz w:val="22"/>
        </w:rPr>
      </w:pPr>
      <w:r w:rsidRPr="000D5B2E">
        <w:rPr>
          <w:rFonts w:ascii="Cambria" w:hAnsi="Cambria"/>
          <w:b/>
          <w:sz w:val="22"/>
        </w:rPr>
        <w:t xml:space="preserve">Action Step </w:t>
      </w:r>
      <w:r w:rsidR="003A00FA" w:rsidRPr="000D5B2E">
        <w:rPr>
          <w:rFonts w:ascii="Cambria" w:hAnsi="Cambria"/>
          <w:b/>
          <w:sz w:val="22"/>
        </w:rPr>
        <w:t>3</w:t>
      </w:r>
      <w:r w:rsidR="00720174" w:rsidRPr="000D5B2E">
        <w:rPr>
          <w:rFonts w:ascii="Cambria" w:hAnsi="Cambria"/>
          <w:sz w:val="22"/>
        </w:rPr>
        <w:t>: I</w:t>
      </w:r>
      <w:r w:rsidR="003A00FA" w:rsidRPr="000D5B2E">
        <w:rPr>
          <w:rFonts w:ascii="Cambria" w:hAnsi="Cambria"/>
          <w:b/>
          <w:sz w:val="22"/>
        </w:rPr>
        <w:t>nteract with Students about Rules and Procedures</w:t>
      </w:r>
    </w:p>
    <w:p w:rsidR="003A00FA" w:rsidRPr="000D5B2E" w:rsidRDefault="003A00FA" w:rsidP="007E7A4C">
      <w:pPr>
        <w:ind w:firstLine="720"/>
        <w:rPr>
          <w:rFonts w:ascii="Cambria" w:hAnsi="Cambria"/>
          <w:sz w:val="22"/>
        </w:rPr>
      </w:pPr>
      <w:r w:rsidRPr="000D5B2E">
        <w:rPr>
          <w:rFonts w:ascii="Cambria" w:hAnsi="Cambria"/>
          <w:sz w:val="22"/>
        </w:rPr>
        <w:t>Devote class time to designing rules and procedures from ground up</w:t>
      </w:r>
    </w:p>
    <w:p w:rsidR="003A00FA" w:rsidRPr="000D5B2E" w:rsidRDefault="003A00FA" w:rsidP="007E7A4C">
      <w:pPr>
        <w:ind w:firstLine="720"/>
        <w:rPr>
          <w:rFonts w:ascii="Cambria" w:hAnsi="Cambria"/>
          <w:sz w:val="22"/>
        </w:rPr>
      </w:pPr>
      <w:r w:rsidRPr="000D5B2E">
        <w:rPr>
          <w:rFonts w:ascii="Cambria" w:hAnsi="Cambria"/>
          <w:sz w:val="22"/>
        </w:rPr>
        <w:t>Shift responsibility to the students</w:t>
      </w:r>
    </w:p>
    <w:p w:rsidR="003A00FA" w:rsidRPr="000D5B2E" w:rsidRDefault="003A00FA" w:rsidP="003A00FA">
      <w:pPr>
        <w:rPr>
          <w:rFonts w:ascii="Cambria" w:hAnsi="Cambria"/>
          <w:sz w:val="22"/>
        </w:rPr>
      </w:pPr>
    </w:p>
    <w:p w:rsidR="003A00FA" w:rsidRPr="000D5B2E" w:rsidRDefault="000A1470" w:rsidP="003A00FA">
      <w:pPr>
        <w:rPr>
          <w:rFonts w:ascii="Cambria" w:hAnsi="Cambria"/>
          <w:sz w:val="22"/>
        </w:rPr>
      </w:pPr>
      <w:r w:rsidRPr="000D5B2E">
        <w:rPr>
          <w:rFonts w:ascii="Cambria" w:hAnsi="Cambria"/>
          <w:b/>
          <w:sz w:val="22"/>
        </w:rPr>
        <w:t xml:space="preserve">Action Step </w:t>
      </w:r>
      <w:r w:rsidR="003A00FA" w:rsidRPr="000D5B2E">
        <w:rPr>
          <w:rFonts w:ascii="Cambria" w:hAnsi="Cambria"/>
          <w:b/>
          <w:sz w:val="22"/>
        </w:rPr>
        <w:t>4</w:t>
      </w:r>
      <w:r w:rsidR="00720174" w:rsidRPr="000D5B2E">
        <w:rPr>
          <w:rFonts w:ascii="Cambria" w:hAnsi="Cambria"/>
          <w:sz w:val="22"/>
        </w:rPr>
        <w:t xml:space="preserve">: </w:t>
      </w:r>
      <w:r w:rsidR="003A00FA" w:rsidRPr="000D5B2E">
        <w:rPr>
          <w:rFonts w:ascii="Cambria" w:hAnsi="Cambria"/>
          <w:b/>
          <w:sz w:val="22"/>
        </w:rPr>
        <w:t>Periodically Review</w:t>
      </w:r>
      <w:r w:rsidR="00720174" w:rsidRPr="000D5B2E">
        <w:rPr>
          <w:rFonts w:ascii="Cambria" w:hAnsi="Cambria"/>
          <w:b/>
          <w:sz w:val="22"/>
        </w:rPr>
        <w:t xml:space="preserve"> Rules and Procedures, Making Changes as Necessary</w:t>
      </w:r>
    </w:p>
    <w:p w:rsidR="003A00FA" w:rsidRPr="000D5B2E" w:rsidRDefault="003A00FA" w:rsidP="000A1470">
      <w:pPr>
        <w:ind w:left="720"/>
        <w:rPr>
          <w:rFonts w:ascii="Cambria" w:hAnsi="Cambria"/>
          <w:sz w:val="22"/>
        </w:rPr>
      </w:pPr>
      <w:r w:rsidRPr="000D5B2E">
        <w:rPr>
          <w:rFonts w:ascii="Cambria" w:hAnsi="Cambria"/>
          <w:sz w:val="22"/>
        </w:rPr>
        <w:t>Review rules and procedures when kids are violating or ignoring a rule or procedure</w:t>
      </w:r>
    </w:p>
    <w:p w:rsidR="003A00FA" w:rsidRPr="000D5B2E" w:rsidRDefault="003A00FA" w:rsidP="000A1470">
      <w:pPr>
        <w:ind w:firstLine="720"/>
        <w:rPr>
          <w:rFonts w:ascii="Cambria" w:hAnsi="Cambria"/>
          <w:sz w:val="22"/>
        </w:rPr>
      </w:pPr>
      <w:r w:rsidRPr="000D5B2E">
        <w:rPr>
          <w:rFonts w:ascii="Cambria" w:hAnsi="Cambria"/>
          <w:sz w:val="22"/>
        </w:rPr>
        <w:t>Discuss changing a rule to suit your classroom needs</w:t>
      </w:r>
    </w:p>
    <w:p w:rsidR="003A00FA" w:rsidRPr="000D5B2E" w:rsidRDefault="003A00FA" w:rsidP="003A00FA">
      <w:pPr>
        <w:rPr>
          <w:rFonts w:ascii="Cambria" w:hAnsi="Cambria"/>
          <w:sz w:val="22"/>
        </w:rPr>
      </w:pPr>
    </w:p>
    <w:p w:rsidR="003A00FA" w:rsidRPr="000D5B2E" w:rsidRDefault="000A1470" w:rsidP="003A00FA">
      <w:pPr>
        <w:rPr>
          <w:rFonts w:ascii="Cambria" w:hAnsi="Cambria"/>
          <w:sz w:val="22"/>
        </w:rPr>
      </w:pPr>
      <w:r w:rsidRPr="000D5B2E">
        <w:rPr>
          <w:rFonts w:ascii="Cambria" w:hAnsi="Cambria"/>
          <w:b/>
          <w:sz w:val="22"/>
        </w:rPr>
        <w:t xml:space="preserve">Action Step </w:t>
      </w:r>
      <w:r w:rsidR="003A00FA" w:rsidRPr="000D5B2E">
        <w:rPr>
          <w:rFonts w:ascii="Cambria" w:hAnsi="Cambria"/>
          <w:b/>
          <w:sz w:val="22"/>
        </w:rPr>
        <w:t>5</w:t>
      </w:r>
      <w:r w:rsidR="00720174" w:rsidRPr="000D5B2E">
        <w:rPr>
          <w:rFonts w:ascii="Cambria" w:hAnsi="Cambria"/>
          <w:sz w:val="22"/>
        </w:rPr>
        <w:t xml:space="preserve">: </w:t>
      </w:r>
      <w:r w:rsidR="00720174" w:rsidRPr="000D5B2E">
        <w:rPr>
          <w:rFonts w:ascii="Cambria" w:hAnsi="Cambria"/>
          <w:b/>
          <w:sz w:val="22"/>
        </w:rPr>
        <w:t xml:space="preserve">Use </w:t>
      </w:r>
      <w:r w:rsidR="003A00FA" w:rsidRPr="000D5B2E">
        <w:rPr>
          <w:rFonts w:ascii="Cambria" w:hAnsi="Cambria"/>
          <w:b/>
          <w:sz w:val="22"/>
        </w:rPr>
        <w:t>Classroom Meetings</w:t>
      </w:r>
    </w:p>
    <w:p w:rsidR="003A00FA" w:rsidRPr="000D5B2E" w:rsidRDefault="003A00FA" w:rsidP="000A1470">
      <w:pPr>
        <w:ind w:firstLine="720"/>
        <w:rPr>
          <w:rFonts w:ascii="Cambria" w:hAnsi="Cambria"/>
          <w:sz w:val="22"/>
        </w:rPr>
      </w:pPr>
      <w:r w:rsidRPr="000D5B2E">
        <w:rPr>
          <w:rFonts w:ascii="Cambria" w:hAnsi="Cambria"/>
          <w:sz w:val="22"/>
        </w:rPr>
        <w:t>Short meetings to discuss effectiveness of rules and procedures</w:t>
      </w:r>
    </w:p>
    <w:p w:rsidR="003A00FA" w:rsidRPr="000D5B2E" w:rsidRDefault="003A00FA" w:rsidP="000A1470">
      <w:pPr>
        <w:ind w:firstLine="720"/>
        <w:rPr>
          <w:rFonts w:ascii="Cambria" w:hAnsi="Cambria"/>
          <w:sz w:val="22"/>
        </w:rPr>
      </w:pPr>
      <w:r w:rsidRPr="000D5B2E">
        <w:rPr>
          <w:rFonts w:ascii="Cambria" w:hAnsi="Cambria"/>
          <w:sz w:val="22"/>
        </w:rPr>
        <w:t>Lets students feel that they play a part in their classroom</w:t>
      </w:r>
    </w:p>
    <w:p w:rsidR="000635DF" w:rsidRPr="000D5B2E" w:rsidRDefault="000635DF">
      <w:pPr>
        <w:rPr>
          <w:rFonts w:ascii="Cambria" w:hAnsi="Cambria"/>
          <w:sz w:val="22"/>
        </w:rPr>
      </w:pPr>
    </w:p>
    <w:p w:rsidR="000635DF" w:rsidRPr="000D5B2E" w:rsidRDefault="000A1470" w:rsidP="000635DF">
      <w:pPr>
        <w:rPr>
          <w:rFonts w:ascii="Cambria" w:hAnsi="Cambria"/>
          <w:sz w:val="22"/>
        </w:rPr>
      </w:pPr>
      <w:r w:rsidRPr="000D5B2E">
        <w:rPr>
          <w:rFonts w:ascii="Cambria" w:hAnsi="Cambria"/>
          <w:b/>
          <w:bCs/>
          <w:sz w:val="22"/>
        </w:rPr>
        <w:t>What language from Chapter 6</w:t>
      </w:r>
      <w:r w:rsidR="000635DF" w:rsidRPr="000D5B2E">
        <w:rPr>
          <w:rFonts w:ascii="Cambria" w:hAnsi="Cambria"/>
          <w:b/>
          <w:bCs/>
          <w:sz w:val="22"/>
        </w:rPr>
        <w:t xml:space="preserve"> should become the language of the Wahoo Way?</w:t>
      </w:r>
    </w:p>
    <w:p w:rsidR="000635DF" w:rsidRPr="000D5B2E" w:rsidRDefault="000635DF" w:rsidP="000635DF">
      <w:pPr>
        <w:rPr>
          <w:rFonts w:ascii="Cambria" w:hAnsi="Cambria"/>
          <w:b/>
          <w:bCs/>
          <w:sz w:val="22"/>
        </w:rPr>
      </w:pPr>
    </w:p>
    <w:p w:rsidR="000A1470" w:rsidRPr="000D5B2E" w:rsidRDefault="000A1470" w:rsidP="000635DF">
      <w:pPr>
        <w:rPr>
          <w:rFonts w:ascii="Cambria" w:hAnsi="Cambria"/>
          <w:b/>
          <w:bCs/>
          <w:sz w:val="22"/>
        </w:rPr>
      </w:pPr>
      <w:r w:rsidRPr="000D5B2E">
        <w:rPr>
          <w:rFonts w:ascii="Cambria" w:hAnsi="Cambria"/>
          <w:b/>
          <w:bCs/>
          <w:sz w:val="22"/>
        </w:rPr>
        <w:t>What action steps from Chapter 6</w:t>
      </w:r>
      <w:r w:rsidR="000635DF" w:rsidRPr="000D5B2E">
        <w:rPr>
          <w:rFonts w:ascii="Cambria" w:hAnsi="Cambria"/>
          <w:b/>
          <w:bCs/>
          <w:sz w:val="22"/>
        </w:rPr>
        <w:t xml:space="preserve"> make sense right now for the development of the Wahoo Way?</w:t>
      </w:r>
    </w:p>
    <w:p w:rsidR="000A1470" w:rsidRPr="000D5B2E" w:rsidRDefault="000A1470" w:rsidP="000635DF">
      <w:pPr>
        <w:rPr>
          <w:rFonts w:ascii="Cambria" w:hAnsi="Cambria"/>
          <w:b/>
          <w:bCs/>
          <w:sz w:val="22"/>
        </w:rPr>
      </w:pPr>
    </w:p>
    <w:p w:rsidR="000A1470" w:rsidRPr="000D5B2E" w:rsidRDefault="000A1470" w:rsidP="000635DF">
      <w:pPr>
        <w:rPr>
          <w:rFonts w:ascii="Cambria" w:hAnsi="Cambria"/>
          <w:b/>
          <w:bCs/>
          <w:sz w:val="22"/>
        </w:rPr>
      </w:pPr>
    </w:p>
    <w:p w:rsidR="007209B5" w:rsidRPr="00C75E85" w:rsidRDefault="007209B5" w:rsidP="007209B5">
      <w:pPr>
        <w:rPr>
          <w:rFonts w:ascii="Cambria" w:hAnsi="Cambria"/>
          <w:b/>
          <w:bCs/>
          <w:sz w:val="22"/>
        </w:rPr>
      </w:pPr>
      <w:r w:rsidRPr="00C75E85">
        <w:rPr>
          <w:rFonts w:ascii="Cambria" w:hAnsi="Lucida Grande"/>
          <w:b/>
          <w:bCs/>
          <w:sz w:val="22"/>
        </w:rPr>
        <w:t></w:t>
      </w:r>
      <w:r w:rsidRPr="00C75E85">
        <w:rPr>
          <w:rFonts w:ascii="Cambria" w:hAnsi="Cambria"/>
          <w:b/>
          <w:bCs/>
          <w:sz w:val="22"/>
        </w:rPr>
        <w:t xml:space="preserve"> CHAPTER 7</w:t>
      </w:r>
    </w:p>
    <w:p w:rsidR="007209B5" w:rsidRPr="000D5B2E" w:rsidRDefault="007209B5" w:rsidP="007209B5">
      <w:pPr>
        <w:rPr>
          <w:rFonts w:ascii="Cambria" w:hAnsi="Cambria"/>
          <w:bCs/>
          <w:sz w:val="22"/>
        </w:rPr>
      </w:pPr>
      <w:r w:rsidRPr="000D5B2E">
        <w:rPr>
          <w:rFonts w:ascii="Cambria" w:hAnsi="Cambria"/>
          <w:bCs/>
          <w:sz w:val="22"/>
        </w:rPr>
        <w:t>What struck you the most about Chapter seven?</w:t>
      </w:r>
    </w:p>
    <w:p w:rsidR="007209B5" w:rsidRPr="000D5B2E" w:rsidRDefault="007209B5" w:rsidP="007209B5">
      <w:pPr>
        <w:rPr>
          <w:rFonts w:ascii="Cambria" w:hAnsi="Cambria"/>
          <w:b/>
          <w:bCs/>
          <w:sz w:val="22"/>
        </w:rPr>
      </w:pPr>
      <w:r w:rsidRPr="000D5B2E">
        <w:rPr>
          <w:rFonts w:ascii="Cambria" w:hAnsi="Cambria"/>
          <w:b/>
          <w:bCs/>
          <w:sz w:val="22"/>
        </w:rPr>
        <w:t>Instructional Design Question 7: What will I do to recognize and acknowledge adherence and lack of adherence to classroom rules and procedures?</w:t>
      </w:r>
    </w:p>
    <w:p w:rsidR="005F24EC" w:rsidRDefault="005F24EC" w:rsidP="005F24EC"/>
    <w:p w:rsidR="005F24EC" w:rsidRPr="005F24EC" w:rsidRDefault="005F24EC" w:rsidP="005F24EC">
      <w:pPr>
        <w:rPr>
          <w:rFonts w:ascii="Cambria" w:hAnsi="Cambria"/>
          <w:b/>
          <w:sz w:val="22"/>
        </w:rPr>
      </w:pPr>
      <w:r w:rsidRPr="005F24EC">
        <w:rPr>
          <w:rFonts w:ascii="Cambria" w:hAnsi="Cambria"/>
          <w:b/>
          <w:sz w:val="22"/>
        </w:rPr>
        <w:t>Strategies That Acknowledge Adherence to Rules an Procedures</w:t>
      </w:r>
    </w:p>
    <w:p w:rsidR="005F24EC" w:rsidRPr="005F24EC" w:rsidRDefault="005F24EC" w:rsidP="005F24EC">
      <w:pPr>
        <w:rPr>
          <w:rFonts w:ascii="Cambria" w:hAnsi="Cambria"/>
          <w:sz w:val="22"/>
        </w:rPr>
      </w:pPr>
      <w:r w:rsidRPr="005F24EC">
        <w:rPr>
          <w:rFonts w:ascii="Cambria" w:hAnsi="Cambria"/>
          <w:b/>
          <w:sz w:val="22"/>
        </w:rPr>
        <w:t>Action Step 1: Use Simple Verbal and Nonverbal Acknowledgement</w:t>
      </w:r>
    </w:p>
    <w:p w:rsidR="005F24EC" w:rsidRDefault="005F24EC" w:rsidP="005F24EC">
      <w:pPr>
        <w:ind w:left="720"/>
        <w:rPr>
          <w:rFonts w:ascii="Cambria" w:hAnsi="Cambria"/>
          <w:sz w:val="22"/>
        </w:rPr>
      </w:pPr>
      <w:r w:rsidRPr="005F24EC">
        <w:rPr>
          <w:rFonts w:ascii="Cambria" w:hAnsi="Cambria"/>
          <w:sz w:val="22"/>
        </w:rPr>
        <w:t>Specific and purposeful</w:t>
      </w:r>
    </w:p>
    <w:p w:rsidR="005F24EC" w:rsidRPr="005F24EC" w:rsidRDefault="005F24EC" w:rsidP="005F24EC">
      <w:pPr>
        <w:ind w:left="720"/>
        <w:rPr>
          <w:rFonts w:ascii="Cambria" w:hAnsi="Cambria"/>
          <w:sz w:val="22"/>
        </w:rPr>
      </w:pPr>
    </w:p>
    <w:p w:rsidR="005F24EC" w:rsidRPr="005F24EC" w:rsidRDefault="005F24EC" w:rsidP="005F24EC">
      <w:pPr>
        <w:rPr>
          <w:rFonts w:ascii="Cambria" w:hAnsi="Cambria"/>
          <w:b/>
          <w:sz w:val="22"/>
        </w:rPr>
      </w:pPr>
      <w:r>
        <w:rPr>
          <w:rFonts w:ascii="Cambria" w:hAnsi="Cambria"/>
          <w:b/>
          <w:sz w:val="22"/>
        </w:rPr>
        <w:t xml:space="preserve">Action Step 2: </w:t>
      </w:r>
      <w:r w:rsidRPr="005F24EC">
        <w:rPr>
          <w:rFonts w:ascii="Cambria" w:hAnsi="Cambria"/>
          <w:b/>
          <w:sz w:val="22"/>
        </w:rPr>
        <w:t>Use Tangible Recognition When Appropriate</w:t>
      </w:r>
    </w:p>
    <w:p w:rsidR="005F24EC" w:rsidRPr="005F24EC" w:rsidRDefault="005F24EC" w:rsidP="005F24EC">
      <w:pPr>
        <w:ind w:left="720"/>
        <w:rPr>
          <w:rFonts w:ascii="Cambria" w:hAnsi="Cambria"/>
          <w:sz w:val="22"/>
        </w:rPr>
      </w:pPr>
      <w:r w:rsidRPr="005F24EC">
        <w:rPr>
          <w:rFonts w:ascii="Cambria" w:hAnsi="Cambria"/>
          <w:sz w:val="22"/>
        </w:rPr>
        <w:t xml:space="preserve">Point system, stickers, </w:t>
      </w:r>
    </w:p>
    <w:p w:rsidR="005F24EC" w:rsidRDefault="005F24EC" w:rsidP="005F24EC">
      <w:pPr>
        <w:ind w:left="720"/>
        <w:rPr>
          <w:rFonts w:ascii="Cambria" w:hAnsi="Cambria"/>
          <w:sz w:val="22"/>
        </w:rPr>
      </w:pPr>
      <w:r w:rsidRPr="005F24EC">
        <w:rPr>
          <w:rFonts w:ascii="Cambria" w:hAnsi="Cambria"/>
          <w:sz w:val="22"/>
        </w:rPr>
        <w:t>Code student behavior (Red, green, Yellow cards)</w:t>
      </w:r>
    </w:p>
    <w:p w:rsidR="005F24EC" w:rsidRPr="005F24EC" w:rsidRDefault="005F24EC" w:rsidP="005F24EC">
      <w:pPr>
        <w:ind w:left="720"/>
        <w:rPr>
          <w:rFonts w:ascii="Cambria" w:hAnsi="Cambria"/>
          <w:sz w:val="22"/>
        </w:rPr>
      </w:pPr>
    </w:p>
    <w:p w:rsidR="005F24EC" w:rsidRPr="005F24EC" w:rsidRDefault="005F24EC" w:rsidP="005F24EC">
      <w:pPr>
        <w:rPr>
          <w:rFonts w:ascii="Cambria" w:hAnsi="Cambria"/>
          <w:b/>
          <w:sz w:val="22"/>
        </w:rPr>
      </w:pPr>
      <w:r>
        <w:rPr>
          <w:rFonts w:ascii="Cambria" w:hAnsi="Cambria"/>
          <w:b/>
          <w:sz w:val="22"/>
        </w:rPr>
        <w:t xml:space="preserve">Action Step 3: </w:t>
      </w:r>
      <w:r w:rsidRPr="005F24EC">
        <w:rPr>
          <w:rFonts w:ascii="Cambria" w:hAnsi="Cambria"/>
          <w:b/>
          <w:sz w:val="22"/>
        </w:rPr>
        <w:t>Involve the Home in Recognition of Positive Behavior</w:t>
      </w:r>
    </w:p>
    <w:p w:rsidR="005F24EC" w:rsidRPr="005F24EC" w:rsidRDefault="005F24EC" w:rsidP="005F24EC">
      <w:pPr>
        <w:ind w:left="720"/>
        <w:rPr>
          <w:rFonts w:ascii="Cambria" w:hAnsi="Cambria"/>
          <w:sz w:val="22"/>
        </w:rPr>
      </w:pPr>
      <w:r w:rsidRPr="005F24EC">
        <w:rPr>
          <w:rFonts w:ascii="Cambria" w:hAnsi="Cambria"/>
          <w:sz w:val="22"/>
        </w:rPr>
        <w:t>Phone call, notes, emails</w:t>
      </w:r>
    </w:p>
    <w:p w:rsidR="005F24EC" w:rsidRPr="005F24EC" w:rsidRDefault="005F24EC" w:rsidP="005F24EC">
      <w:pPr>
        <w:ind w:left="720"/>
        <w:rPr>
          <w:rFonts w:ascii="Cambria" w:hAnsi="Cambria"/>
          <w:sz w:val="22"/>
        </w:rPr>
      </w:pPr>
      <w:r w:rsidRPr="005F24EC">
        <w:rPr>
          <w:rFonts w:ascii="Cambria" w:hAnsi="Cambria"/>
          <w:sz w:val="22"/>
        </w:rPr>
        <w:t>We all feel like we need to do more of this!!</w:t>
      </w:r>
    </w:p>
    <w:p w:rsidR="005F24EC" w:rsidRDefault="005F24EC" w:rsidP="005F24EC">
      <w:pPr>
        <w:rPr>
          <w:rFonts w:ascii="Cambria" w:hAnsi="Cambria"/>
          <w:b/>
          <w:sz w:val="22"/>
        </w:rPr>
      </w:pPr>
    </w:p>
    <w:p w:rsidR="005F24EC" w:rsidRPr="005F24EC" w:rsidRDefault="005F24EC" w:rsidP="005F24EC">
      <w:pPr>
        <w:rPr>
          <w:rFonts w:ascii="Cambria" w:hAnsi="Cambria"/>
          <w:b/>
          <w:sz w:val="22"/>
        </w:rPr>
      </w:pPr>
      <w:r w:rsidRPr="005F24EC">
        <w:rPr>
          <w:rFonts w:ascii="Cambria" w:hAnsi="Cambria"/>
          <w:b/>
          <w:sz w:val="22"/>
        </w:rPr>
        <w:t>Strategies that Acknowledge Lack of Adherence to Rules and Procedures</w:t>
      </w:r>
    </w:p>
    <w:p w:rsidR="005F24EC" w:rsidRPr="005F24EC" w:rsidRDefault="005F24EC" w:rsidP="005F24EC">
      <w:pPr>
        <w:rPr>
          <w:rFonts w:ascii="Cambria" w:hAnsi="Cambria"/>
          <w:b/>
          <w:sz w:val="22"/>
        </w:rPr>
      </w:pPr>
      <w:r>
        <w:rPr>
          <w:rFonts w:ascii="Cambria" w:hAnsi="Cambria"/>
          <w:b/>
          <w:sz w:val="22"/>
        </w:rPr>
        <w:t>Action Step 4: Be With-It</w:t>
      </w:r>
    </w:p>
    <w:p w:rsidR="005F24EC" w:rsidRPr="005F24EC" w:rsidRDefault="005F24EC" w:rsidP="005F24EC">
      <w:pPr>
        <w:ind w:left="720"/>
        <w:rPr>
          <w:rFonts w:ascii="Cambria" w:hAnsi="Cambria"/>
          <w:sz w:val="22"/>
        </w:rPr>
      </w:pPr>
      <w:r w:rsidRPr="005F24EC">
        <w:rPr>
          <w:rFonts w:ascii="Cambria" w:hAnsi="Cambria"/>
          <w:sz w:val="22"/>
        </w:rPr>
        <w:t>Be Proactive</w:t>
      </w:r>
    </w:p>
    <w:p w:rsidR="005F24EC" w:rsidRPr="005F24EC" w:rsidRDefault="005F24EC" w:rsidP="005F24EC">
      <w:pPr>
        <w:ind w:left="720"/>
        <w:rPr>
          <w:rFonts w:ascii="Cambria" w:hAnsi="Cambria"/>
          <w:sz w:val="22"/>
        </w:rPr>
      </w:pPr>
      <w:r w:rsidRPr="005F24EC">
        <w:rPr>
          <w:rFonts w:ascii="Cambria" w:hAnsi="Cambria"/>
          <w:sz w:val="22"/>
        </w:rPr>
        <w:t>Occupy the entire room</w:t>
      </w:r>
    </w:p>
    <w:p w:rsidR="005F24EC" w:rsidRPr="005F24EC" w:rsidRDefault="005F24EC" w:rsidP="005F24EC">
      <w:pPr>
        <w:ind w:left="720"/>
        <w:rPr>
          <w:rFonts w:ascii="Cambria" w:hAnsi="Cambria"/>
          <w:sz w:val="22"/>
        </w:rPr>
      </w:pPr>
      <w:r w:rsidRPr="005F24EC">
        <w:rPr>
          <w:rFonts w:ascii="Cambria" w:hAnsi="Cambria"/>
          <w:sz w:val="22"/>
        </w:rPr>
        <w:t>Notice Potential Problems</w:t>
      </w:r>
    </w:p>
    <w:p w:rsidR="005F24EC" w:rsidRPr="005F24EC" w:rsidRDefault="005F24EC" w:rsidP="005F24EC">
      <w:pPr>
        <w:ind w:left="720"/>
        <w:rPr>
          <w:rFonts w:ascii="Cambria" w:hAnsi="Cambria"/>
          <w:sz w:val="22"/>
        </w:rPr>
      </w:pPr>
      <w:r w:rsidRPr="005F24EC">
        <w:rPr>
          <w:rFonts w:ascii="Cambria" w:hAnsi="Cambria"/>
          <w:sz w:val="22"/>
        </w:rPr>
        <w:t>Stopping the Class and confronting the behavior</w:t>
      </w:r>
    </w:p>
    <w:p w:rsidR="005F24EC" w:rsidRDefault="005F24EC" w:rsidP="005F24EC">
      <w:pPr>
        <w:rPr>
          <w:rFonts w:ascii="Cambria" w:hAnsi="Cambria"/>
          <w:b/>
          <w:sz w:val="22"/>
        </w:rPr>
      </w:pPr>
    </w:p>
    <w:p w:rsidR="005F24EC" w:rsidRPr="005F24EC" w:rsidRDefault="005F24EC" w:rsidP="005F24EC">
      <w:pPr>
        <w:rPr>
          <w:rFonts w:ascii="Cambria" w:hAnsi="Cambria"/>
          <w:b/>
          <w:sz w:val="22"/>
        </w:rPr>
      </w:pPr>
      <w:r>
        <w:rPr>
          <w:rFonts w:ascii="Cambria" w:hAnsi="Cambria"/>
          <w:b/>
          <w:sz w:val="22"/>
        </w:rPr>
        <w:t xml:space="preserve">Action Step 5: </w:t>
      </w:r>
      <w:r w:rsidRPr="005F24EC">
        <w:rPr>
          <w:rFonts w:ascii="Cambria" w:hAnsi="Cambria"/>
          <w:b/>
          <w:sz w:val="22"/>
        </w:rPr>
        <w:t>Use Direct-Cost Consequences</w:t>
      </w:r>
    </w:p>
    <w:p w:rsidR="005F24EC" w:rsidRPr="005F24EC" w:rsidRDefault="005F24EC" w:rsidP="005F24EC">
      <w:pPr>
        <w:ind w:left="720"/>
        <w:rPr>
          <w:rFonts w:ascii="Cambria" w:hAnsi="Cambria"/>
          <w:sz w:val="22"/>
        </w:rPr>
      </w:pPr>
      <w:r w:rsidRPr="005F24EC">
        <w:rPr>
          <w:rFonts w:ascii="Cambria" w:hAnsi="Cambria"/>
          <w:sz w:val="22"/>
        </w:rPr>
        <w:t>Time-Out</w:t>
      </w:r>
    </w:p>
    <w:p w:rsidR="005F24EC" w:rsidRPr="005F24EC" w:rsidRDefault="005F24EC" w:rsidP="005F24EC">
      <w:pPr>
        <w:ind w:left="720"/>
        <w:rPr>
          <w:rFonts w:ascii="Cambria" w:hAnsi="Cambria"/>
          <w:sz w:val="22"/>
        </w:rPr>
      </w:pPr>
      <w:r w:rsidRPr="005F24EC">
        <w:rPr>
          <w:rFonts w:ascii="Cambria" w:hAnsi="Cambria"/>
          <w:sz w:val="22"/>
        </w:rPr>
        <w:t>Overcorrection</w:t>
      </w:r>
    </w:p>
    <w:p w:rsidR="005F24EC" w:rsidRDefault="005F24EC" w:rsidP="005F24EC">
      <w:pPr>
        <w:rPr>
          <w:rFonts w:ascii="Cambria" w:hAnsi="Cambria"/>
          <w:sz w:val="22"/>
        </w:rPr>
      </w:pPr>
    </w:p>
    <w:p w:rsidR="005F24EC" w:rsidRPr="005F24EC" w:rsidRDefault="005F24EC" w:rsidP="005F24EC">
      <w:pPr>
        <w:rPr>
          <w:rFonts w:ascii="Cambria" w:hAnsi="Cambria"/>
          <w:b/>
          <w:sz w:val="22"/>
        </w:rPr>
      </w:pPr>
      <w:r>
        <w:rPr>
          <w:rFonts w:ascii="Cambria" w:hAnsi="Cambria"/>
          <w:b/>
          <w:sz w:val="22"/>
        </w:rPr>
        <w:t xml:space="preserve">Action Step 6: </w:t>
      </w:r>
      <w:r w:rsidRPr="005F24EC">
        <w:rPr>
          <w:rFonts w:ascii="Cambria" w:hAnsi="Cambria"/>
          <w:b/>
          <w:sz w:val="22"/>
        </w:rPr>
        <w:t>Use Group Contingency</w:t>
      </w:r>
    </w:p>
    <w:p w:rsidR="005F24EC" w:rsidRPr="005F24EC" w:rsidRDefault="005F24EC" w:rsidP="005F24EC">
      <w:pPr>
        <w:ind w:left="720"/>
        <w:rPr>
          <w:rFonts w:ascii="Cambria" w:hAnsi="Cambria"/>
          <w:sz w:val="22"/>
        </w:rPr>
      </w:pPr>
      <w:r w:rsidRPr="005F24EC">
        <w:rPr>
          <w:rFonts w:ascii="Cambria" w:hAnsi="Cambria"/>
          <w:sz w:val="22"/>
        </w:rPr>
        <w:t>Hold the class as a whole</w:t>
      </w:r>
    </w:p>
    <w:p w:rsidR="005F24EC" w:rsidRDefault="005F24EC" w:rsidP="005F24EC">
      <w:pPr>
        <w:rPr>
          <w:rFonts w:ascii="Cambria" w:hAnsi="Cambria"/>
          <w:sz w:val="22"/>
        </w:rPr>
      </w:pPr>
    </w:p>
    <w:p w:rsidR="005F24EC" w:rsidRPr="005F24EC" w:rsidRDefault="005F24EC" w:rsidP="005F24EC">
      <w:pPr>
        <w:rPr>
          <w:rFonts w:ascii="Cambria" w:hAnsi="Cambria"/>
          <w:b/>
          <w:sz w:val="22"/>
        </w:rPr>
      </w:pPr>
      <w:r w:rsidRPr="005F24EC">
        <w:rPr>
          <w:rFonts w:ascii="Cambria" w:hAnsi="Cambria"/>
          <w:b/>
          <w:sz w:val="22"/>
        </w:rPr>
        <w:t>Action Step 7: Use Home Contingency</w:t>
      </w:r>
    </w:p>
    <w:p w:rsidR="005F24EC" w:rsidRPr="005F24EC" w:rsidRDefault="005F24EC" w:rsidP="005F24EC">
      <w:pPr>
        <w:ind w:left="720"/>
        <w:rPr>
          <w:rFonts w:ascii="Cambria" w:hAnsi="Cambria"/>
          <w:sz w:val="22"/>
        </w:rPr>
      </w:pPr>
      <w:r w:rsidRPr="005F24EC">
        <w:rPr>
          <w:rFonts w:ascii="Cambria" w:hAnsi="Cambria"/>
          <w:sz w:val="22"/>
        </w:rPr>
        <w:t>Like our PS</w:t>
      </w:r>
    </w:p>
    <w:p w:rsidR="005F24EC" w:rsidRDefault="005F24EC" w:rsidP="005F24EC">
      <w:pPr>
        <w:rPr>
          <w:rFonts w:ascii="Cambria" w:hAnsi="Cambria"/>
          <w:sz w:val="22"/>
        </w:rPr>
      </w:pPr>
    </w:p>
    <w:p w:rsidR="005F24EC" w:rsidRPr="005F24EC" w:rsidRDefault="005F24EC" w:rsidP="005F24EC">
      <w:pPr>
        <w:rPr>
          <w:rFonts w:ascii="Cambria" w:hAnsi="Cambria"/>
          <w:b/>
          <w:sz w:val="22"/>
        </w:rPr>
      </w:pPr>
      <w:r w:rsidRPr="005F24EC">
        <w:rPr>
          <w:rFonts w:ascii="Cambria" w:hAnsi="Cambria"/>
          <w:b/>
          <w:sz w:val="22"/>
        </w:rPr>
        <w:t>Action Step 8: Have a Strategy for High-Intensity Situation</w:t>
      </w:r>
    </w:p>
    <w:p w:rsidR="005F24EC" w:rsidRPr="005F24EC" w:rsidRDefault="005F24EC" w:rsidP="005F24EC">
      <w:pPr>
        <w:ind w:left="720"/>
        <w:rPr>
          <w:rFonts w:ascii="Cambria" w:hAnsi="Cambria"/>
          <w:sz w:val="22"/>
        </w:rPr>
      </w:pPr>
      <w:r w:rsidRPr="005F24EC">
        <w:rPr>
          <w:rFonts w:ascii="Cambria" w:hAnsi="Cambria"/>
          <w:sz w:val="22"/>
        </w:rPr>
        <w:t>Recognize out of control</w:t>
      </w:r>
    </w:p>
    <w:p w:rsidR="005F24EC" w:rsidRPr="005F24EC" w:rsidRDefault="005F24EC" w:rsidP="005F24EC">
      <w:pPr>
        <w:ind w:left="720"/>
        <w:rPr>
          <w:rFonts w:ascii="Cambria" w:hAnsi="Cambria"/>
          <w:sz w:val="22"/>
        </w:rPr>
      </w:pPr>
      <w:r w:rsidRPr="005F24EC">
        <w:rPr>
          <w:rFonts w:ascii="Cambria" w:hAnsi="Cambria"/>
          <w:sz w:val="22"/>
        </w:rPr>
        <w:t>Step Back and Calm Yourself</w:t>
      </w:r>
    </w:p>
    <w:p w:rsidR="005F24EC" w:rsidRPr="005F24EC" w:rsidRDefault="005F24EC" w:rsidP="005F24EC">
      <w:pPr>
        <w:ind w:left="720"/>
        <w:rPr>
          <w:rFonts w:ascii="Cambria" w:hAnsi="Cambria"/>
          <w:sz w:val="22"/>
        </w:rPr>
      </w:pPr>
      <w:r w:rsidRPr="005F24EC">
        <w:rPr>
          <w:rFonts w:ascii="Cambria" w:hAnsi="Cambria"/>
          <w:sz w:val="22"/>
        </w:rPr>
        <w:t>Listen Actively to the Student and Plan Action</w:t>
      </w:r>
    </w:p>
    <w:p w:rsidR="005F24EC" w:rsidRPr="005F24EC" w:rsidRDefault="005F24EC" w:rsidP="005F24EC">
      <w:pPr>
        <w:ind w:left="720"/>
        <w:rPr>
          <w:rFonts w:ascii="Cambria" w:hAnsi="Cambria"/>
          <w:sz w:val="22"/>
        </w:rPr>
      </w:pPr>
      <w:r w:rsidRPr="005F24EC">
        <w:rPr>
          <w:rFonts w:ascii="Cambria" w:hAnsi="Cambria"/>
          <w:sz w:val="22"/>
        </w:rPr>
        <w:t>When student is calm, Repeat Simple Verbal Request</w:t>
      </w:r>
    </w:p>
    <w:p w:rsidR="005F24EC" w:rsidRDefault="005F24EC" w:rsidP="005F24EC">
      <w:pPr>
        <w:rPr>
          <w:rFonts w:ascii="Cambria" w:hAnsi="Cambria"/>
          <w:sz w:val="22"/>
        </w:rPr>
      </w:pPr>
    </w:p>
    <w:p w:rsidR="005F24EC" w:rsidRPr="005F24EC" w:rsidRDefault="005F24EC" w:rsidP="005F24EC">
      <w:pPr>
        <w:rPr>
          <w:rFonts w:ascii="Cambria" w:hAnsi="Cambria"/>
          <w:b/>
          <w:sz w:val="22"/>
        </w:rPr>
      </w:pPr>
      <w:r w:rsidRPr="005F24EC">
        <w:rPr>
          <w:rFonts w:ascii="Cambria" w:hAnsi="Cambria"/>
          <w:b/>
          <w:sz w:val="22"/>
        </w:rPr>
        <w:t>Action Step 9: Design and Overall Plan For Disciplinary Problem</w:t>
      </w:r>
    </w:p>
    <w:p w:rsidR="005F24EC" w:rsidRPr="005F24EC" w:rsidRDefault="005F24EC" w:rsidP="005F24EC">
      <w:pPr>
        <w:ind w:left="720"/>
        <w:rPr>
          <w:rFonts w:ascii="Cambria" w:hAnsi="Cambria"/>
          <w:sz w:val="22"/>
        </w:rPr>
      </w:pPr>
      <w:r w:rsidRPr="005F24EC">
        <w:rPr>
          <w:rFonts w:ascii="Cambria" w:hAnsi="Cambria"/>
          <w:sz w:val="22"/>
        </w:rPr>
        <w:t xml:space="preserve"> Make sure student understand and an describe the offending behavior.</w:t>
      </w:r>
    </w:p>
    <w:p w:rsidR="005F24EC" w:rsidRPr="005F24EC" w:rsidRDefault="005F24EC" w:rsidP="005F24EC">
      <w:pPr>
        <w:ind w:left="720"/>
        <w:rPr>
          <w:rFonts w:ascii="Cambria" w:hAnsi="Cambria"/>
          <w:sz w:val="22"/>
        </w:rPr>
      </w:pPr>
      <w:r w:rsidRPr="005F24EC">
        <w:rPr>
          <w:rFonts w:ascii="Cambria" w:hAnsi="Cambria"/>
          <w:sz w:val="22"/>
        </w:rPr>
        <w:t>Extreme behaviors</w:t>
      </w:r>
    </w:p>
    <w:p w:rsidR="005F24EC" w:rsidRPr="005F24EC" w:rsidRDefault="005F24EC" w:rsidP="005F24EC">
      <w:pPr>
        <w:ind w:left="720"/>
        <w:rPr>
          <w:rFonts w:ascii="Cambria" w:hAnsi="Cambria"/>
          <w:sz w:val="22"/>
        </w:rPr>
      </w:pPr>
      <w:r w:rsidRPr="005F24EC">
        <w:rPr>
          <w:rFonts w:ascii="Cambria" w:hAnsi="Cambria"/>
          <w:sz w:val="22"/>
        </w:rPr>
        <w:t>Looks different at all levels</w:t>
      </w:r>
    </w:p>
    <w:p w:rsidR="00C70949" w:rsidRPr="005F24EC" w:rsidRDefault="00C70949">
      <w:pPr>
        <w:rPr>
          <w:rFonts w:ascii="Cambria" w:hAnsi="Cambria"/>
          <w:sz w:val="22"/>
        </w:rPr>
      </w:pPr>
    </w:p>
    <w:p w:rsidR="00C70949" w:rsidRPr="005F24EC" w:rsidRDefault="00C70949" w:rsidP="00C70949">
      <w:pPr>
        <w:rPr>
          <w:rFonts w:ascii="Cambria" w:hAnsi="Cambria"/>
          <w:sz w:val="22"/>
        </w:rPr>
      </w:pPr>
      <w:r w:rsidRPr="005F24EC">
        <w:rPr>
          <w:rFonts w:ascii="Cambria" w:hAnsi="Cambria"/>
          <w:b/>
          <w:bCs/>
          <w:sz w:val="22"/>
        </w:rPr>
        <w:t>What language from Chapter 7 should become the language of the Wahoo Way?</w:t>
      </w:r>
    </w:p>
    <w:p w:rsidR="00C70949" w:rsidRPr="005F24EC" w:rsidRDefault="00C70949" w:rsidP="00C70949">
      <w:pPr>
        <w:rPr>
          <w:rFonts w:ascii="Cambria" w:hAnsi="Cambria"/>
          <w:b/>
          <w:bCs/>
          <w:sz w:val="22"/>
        </w:rPr>
      </w:pPr>
    </w:p>
    <w:p w:rsidR="00C70949" w:rsidRPr="005F24EC" w:rsidRDefault="00C70949" w:rsidP="00C70949">
      <w:pPr>
        <w:rPr>
          <w:rFonts w:ascii="Cambria" w:hAnsi="Cambria"/>
          <w:b/>
          <w:bCs/>
          <w:sz w:val="22"/>
        </w:rPr>
      </w:pPr>
      <w:r w:rsidRPr="005F24EC">
        <w:rPr>
          <w:rFonts w:ascii="Cambria" w:hAnsi="Cambria"/>
          <w:b/>
          <w:bCs/>
          <w:sz w:val="22"/>
        </w:rPr>
        <w:t>What action steps from Chapter 7 make sense right now for the development of the Wahoo Way?</w:t>
      </w:r>
    </w:p>
    <w:p w:rsidR="005F24EC" w:rsidRPr="005F24EC" w:rsidRDefault="005F24EC">
      <w:pPr>
        <w:rPr>
          <w:rFonts w:ascii="Cambria" w:hAnsi="Cambria"/>
          <w:sz w:val="22"/>
        </w:rPr>
      </w:pPr>
    </w:p>
    <w:p w:rsidR="009763CC" w:rsidRPr="000D5B2E" w:rsidRDefault="009763CC">
      <w:pPr>
        <w:rPr>
          <w:rFonts w:ascii="Cambria" w:hAnsi="Cambria"/>
          <w:sz w:val="22"/>
        </w:rPr>
      </w:pPr>
    </w:p>
    <w:p w:rsidR="009763CC" w:rsidRPr="000D5B2E" w:rsidRDefault="009763CC" w:rsidP="009763CC">
      <w:pPr>
        <w:rPr>
          <w:rFonts w:ascii="Cambria" w:hAnsi="Cambria"/>
          <w:b/>
          <w:bCs/>
          <w:sz w:val="22"/>
        </w:rPr>
      </w:pPr>
      <w:r w:rsidRPr="000D5B2E">
        <w:rPr>
          <w:rFonts w:ascii="Cambria" w:hAnsi="Lucida Grande"/>
          <w:b/>
          <w:bCs/>
          <w:sz w:val="22"/>
        </w:rPr>
        <w:t></w:t>
      </w:r>
      <w:r w:rsidRPr="000D5B2E">
        <w:rPr>
          <w:rFonts w:ascii="Cambria" w:hAnsi="Cambria"/>
          <w:b/>
          <w:bCs/>
          <w:sz w:val="22"/>
        </w:rPr>
        <w:t xml:space="preserve"> CHAPTER 8</w:t>
      </w:r>
    </w:p>
    <w:p w:rsidR="009763CC" w:rsidRPr="000D5B2E" w:rsidRDefault="009763CC" w:rsidP="009763CC">
      <w:pPr>
        <w:rPr>
          <w:rFonts w:ascii="Cambria" w:hAnsi="Cambria"/>
          <w:bCs/>
          <w:sz w:val="22"/>
        </w:rPr>
      </w:pPr>
      <w:r w:rsidRPr="000D5B2E">
        <w:rPr>
          <w:rFonts w:ascii="Cambria" w:hAnsi="Cambria"/>
          <w:bCs/>
          <w:sz w:val="22"/>
        </w:rPr>
        <w:t>What struck you the most about Chapter eight?</w:t>
      </w:r>
    </w:p>
    <w:p w:rsidR="000E2D3A" w:rsidRPr="000D5B2E" w:rsidRDefault="009763CC" w:rsidP="000E2D3A">
      <w:pPr>
        <w:rPr>
          <w:rFonts w:ascii="Cambria" w:hAnsi="Cambria"/>
          <w:sz w:val="22"/>
        </w:rPr>
      </w:pPr>
      <w:r w:rsidRPr="000D5B2E">
        <w:rPr>
          <w:rFonts w:ascii="Cambria" w:hAnsi="Cambria"/>
          <w:b/>
          <w:bCs/>
          <w:sz w:val="22"/>
        </w:rPr>
        <w:t xml:space="preserve">Instructional Design Question 8: </w:t>
      </w:r>
      <w:r w:rsidR="000E2D3A" w:rsidRPr="000D5B2E">
        <w:rPr>
          <w:rFonts w:ascii="Cambria" w:hAnsi="Cambria"/>
          <w:b/>
          <w:sz w:val="22"/>
        </w:rPr>
        <w:t>What will I do to establish and maintain effective relationships with students?</w:t>
      </w:r>
    </w:p>
    <w:p w:rsidR="000E2D3A" w:rsidRPr="000D5B2E" w:rsidRDefault="000E2D3A" w:rsidP="000E2D3A">
      <w:pPr>
        <w:rPr>
          <w:rFonts w:ascii="Cambria" w:hAnsi="Cambria"/>
          <w:sz w:val="22"/>
        </w:rPr>
      </w:pPr>
    </w:p>
    <w:p w:rsidR="000E2D3A" w:rsidRPr="000D5B2E" w:rsidRDefault="000E2D3A" w:rsidP="000E2D3A">
      <w:pPr>
        <w:rPr>
          <w:rFonts w:ascii="Cambria" w:hAnsi="Cambria"/>
          <w:b/>
          <w:sz w:val="22"/>
        </w:rPr>
      </w:pPr>
      <w:r w:rsidRPr="000D5B2E">
        <w:rPr>
          <w:rFonts w:ascii="Cambria" w:hAnsi="Cambria"/>
          <w:b/>
          <w:sz w:val="22"/>
        </w:rPr>
        <w:t>Action Steps That Communicate an Appropriate Level of Concern and Cooperation</w:t>
      </w:r>
    </w:p>
    <w:p w:rsidR="000E2D3A" w:rsidRPr="000D5B2E" w:rsidRDefault="000E2D3A" w:rsidP="000E2D3A">
      <w:pPr>
        <w:rPr>
          <w:rFonts w:ascii="Cambria" w:hAnsi="Cambria"/>
          <w:sz w:val="22"/>
        </w:rPr>
      </w:pPr>
    </w:p>
    <w:p w:rsidR="000E2D3A" w:rsidRPr="000D5B2E" w:rsidRDefault="000E2D3A" w:rsidP="000E2D3A">
      <w:pPr>
        <w:rPr>
          <w:rFonts w:ascii="Cambria" w:hAnsi="Cambria"/>
          <w:b/>
          <w:sz w:val="22"/>
        </w:rPr>
      </w:pPr>
      <w:r w:rsidRPr="000D5B2E">
        <w:rPr>
          <w:rFonts w:ascii="Cambria" w:hAnsi="Cambria"/>
          <w:b/>
          <w:sz w:val="22"/>
        </w:rPr>
        <w:t>Action Step 1</w:t>
      </w:r>
      <w:r w:rsidR="00D670EB" w:rsidRPr="000D5B2E">
        <w:rPr>
          <w:rFonts w:ascii="Cambria" w:hAnsi="Cambria"/>
          <w:b/>
          <w:sz w:val="22"/>
        </w:rPr>
        <w:t xml:space="preserve">: </w:t>
      </w:r>
      <w:r w:rsidRPr="000D5B2E">
        <w:rPr>
          <w:rFonts w:ascii="Cambria" w:hAnsi="Cambria"/>
          <w:b/>
          <w:sz w:val="22"/>
        </w:rPr>
        <w:t>Know Something About Each Student</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Interest inventory</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Activities</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Know the local culture</w:t>
      </w:r>
    </w:p>
    <w:p w:rsidR="000E2D3A" w:rsidRPr="000D5B2E" w:rsidRDefault="00CE0001" w:rsidP="000E2D3A">
      <w:pPr>
        <w:rPr>
          <w:rFonts w:ascii="Cambria" w:hAnsi="Cambria"/>
          <w:b/>
          <w:sz w:val="22"/>
        </w:rPr>
      </w:pPr>
      <w:r w:rsidRPr="000D5B2E">
        <w:rPr>
          <w:rFonts w:ascii="Cambria" w:hAnsi="Cambria"/>
          <w:b/>
          <w:sz w:val="22"/>
        </w:rPr>
        <w:t>Action Step 2</w:t>
      </w:r>
      <w:r w:rsidR="00D670EB" w:rsidRPr="000D5B2E">
        <w:rPr>
          <w:rFonts w:ascii="Cambria" w:hAnsi="Cambria"/>
          <w:b/>
          <w:sz w:val="22"/>
        </w:rPr>
        <w:t xml:space="preserve">: </w:t>
      </w:r>
      <w:r w:rsidR="000E2D3A" w:rsidRPr="000D5B2E">
        <w:rPr>
          <w:rFonts w:ascii="Cambria" w:hAnsi="Cambria"/>
          <w:b/>
          <w:sz w:val="22"/>
        </w:rPr>
        <w:t>Engage in Behaviors That Indicate Affection for Each Student</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Greet student by name and positive comments</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Taking picture of students and giving them their own space</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Teachers take time to attend after school activities where students participate</w:t>
      </w:r>
    </w:p>
    <w:p w:rsidR="000E2D3A" w:rsidRPr="000D5B2E" w:rsidRDefault="00CE0001" w:rsidP="000E2D3A">
      <w:pPr>
        <w:rPr>
          <w:rFonts w:ascii="Cambria" w:hAnsi="Cambria"/>
          <w:b/>
          <w:sz w:val="22"/>
        </w:rPr>
      </w:pPr>
      <w:r w:rsidRPr="000D5B2E">
        <w:rPr>
          <w:rFonts w:ascii="Cambria" w:hAnsi="Cambria"/>
          <w:b/>
          <w:sz w:val="22"/>
        </w:rPr>
        <w:t>Action Step 3</w:t>
      </w:r>
      <w:r w:rsidR="00D670EB" w:rsidRPr="000D5B2E">
        <w:rPr>
          <w:rFonts w:ascii="Cambria" w:hAnsi="Cambria"/>
          <w:b/>
          <w:sz w:val="22"/>
        </w:rPr>
        <w:t xml:space="preserve">: </w:t>
      </w:r>
      <w:r w:rsidR="000E2D3A" w:rsidRPr="000D5B2E">
        <w:rPr>
          <w:rFonts w:ascii="Cambria" w:hAnsi="Cambria"/>
          <w:b/>
          <w:sz w:val="22"/>
        </w:rPr>
        <w:t>Bring Student Interests into the Content and Personalize Learning Activities</w:t>
      </w:r>
    </w:p>
    <w:p w:rsidR="000E2D3A" w:rsidRPr="000D5B2E" w:rsidRDefault="000E2D3A" w:rsidP="000E2D3A">
      <w:pPr>
        <w:rPr>
          <w:rFonts w:ascii="Cambria" w:hAnsi="Cambria"/>
          <w:sz w:val="22"/>
        </w:rPr>
      </w:pPr>
      <w:r w:rsidRPr="000D5B2E">
        <w:rPr>
          <w:rFonts w:ascii="Cambria" w:hAnsi="Cambria"/>
          <w:sz w:val="22"/>
        </w:rPr>
        <w:tab/>
      </w:r>
      <w:r w:rsidRPr="000D5B2E">
        <w:rPr>
          <w:rFonts w:ascii="Cambria" w:hAnsi="Cambria"/>
          <w:sz w:val="22"/>
        </w:rPr>
        <w:tab/>
      </w:r>
    </w:p>
    <w:p w:rsidR="000E2D3A" w:rsidRPr="000D5B2E" w:rsidRDefault="00CE0001" w:rsidP="000E2D3A">
      <w:pPr>
        <w:rPr>
          <w:rFonts w:ascii="Cambria" w:hAnsi="Cambria"/>
          <w:b/>
          <w:sz w:val="22"/>
        </w:rPr>
      </w:pPr>
      <w:r w:rsidRPr="000D5B2E">
        <w:rPr>
          <w:rFonts w:ascii="Cambria" w:hAnsi="Cambria"/>
          <w:b/>
          <w:sz w:val="22"/>
        </w:rPr>
        <w:t>Action Step 4</w:t>
      </w:r>
      <w:r w:rsidR="00D670EB" w:rsidRPr="000D5B2E">
        <w:rPr>
          <w:rFonts w:ascii="Cambria" w:hAnsi="Cambria"/>
          <w:b/>
          <w:sz w:val="22"/>
        </w:rPr>
        <w:t xml:space="preserve">: </w:t>
      </w:r>
      <w:r w:rsidR="000E2D3A" w:rsidRPr="000D5B2E">
        <w:rPr>
          <w:rFonts w:ascii="Cambria" w:hAnsi="Cambria"/>
          <w:b/>
          <w:sz w:val="22"/>
        </w:rPr>
        <w:t>Engage in Physical Behaviors That Communicate Interest in Students</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Smile</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Appropriately place hand on shoulder</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Look students in eyes</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Stand close enough to students but don’t violate personal space</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Look interested in what the students have to say</w:t>
      </w:r>
    </w:p>
    <w:p w:rsidR="000E2D3A" w:rsidRPr="000D5B2E" w:rsidRDefault="00CE0001" w:rsidP="000E2D3A">
      <w:pPr>
        <w:rPr>
          <w:rFonts w:ascii="Cambria" w:hAnsi="Cambria"/>
          <w:b/>
          <w:sz w:val="22"/>
        </w:rPr>
      </w:pPr>
      <w:r w:rsidRPr="000D5B2E">
        <w:rPr>
          <w:rFonts w:ascii="Cambria" w:hAnsi="Cambria"/>
          <w:b/>
          <w:sz w:val="22"/>
        </w:rPr>
        <w:t>Action Step 5</w:t>
      </w:r>
      <w:r w:rsidR="006C597B" w:rsidRPr="000D5B2E">
        <w:rPr>
          <w:rFonts w:ascii="Cambria" w:hAnsi="Cambria"/>
          <w:b/>
          <w:sz w:val="22"/>
        </w:rPr>
        <w:t xml:space="preserve">: </w:t>
      </w:r>
      <w:r w:rsidR="000E2D3A" w:rsidRPr="000D5B2E">
        <w:rPr>
          <w:rFonts w:ascii="Cambria" w:hAnsi="Cambria"/>
          <w:b/>
          <w:sz w:val="22"/>
        </w:rPr>
        <w:t>Use Humor When Appropriate</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Engage in playful banter</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Use popular sayings to make a point</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Keep a book of cartoons or jokes handy</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Laugh at yourself and with students</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DO NOT USE SARCASM!</w:t>
      </w:r>
    </w:p>
    <w:p w:rsidR="00CE0001" w:rsidRPr="000D5B2E" w:rsidRDefault="00CE0001" w:rsidP="000E2D3A">
      <w:pPr>
        <w:rPr>
          <w:rFonts w:ascii="Cambria" w:hAnsi="Cambria"/>
          <w:b/>
          <w:sz w:val="22"/>
        </w:rPr>
      </w:pPr>
    </w:p>
    <w:p w:rsidR="000E2D3A" w:rsidRPr="000D5B2E" w:rsidRDefault="000E2D3A" w:rsidP="000E2D3A">
      <w:pPr>
        <w:rPr>
          <w:rFonts w:ascii="Cambria" w:hAnsi="Cambria"/>
          <w:b/>
          <w:sz w:val="22"/>
        </w:rPr>
      </w:pPr>
      <w:r w:rsidRPr="000D5B2E">
        <w:rPr>
          <w:rFonts w:ascii="Cambria" w:hAnsi="Cambria"/>
          <w:b/>
          <w:sz w:val="22"/>
        </w:rPr>
        <w:t xml:space="preserve">Action Steps That Communicate and Appropriate Level of Guidance and Control </w:t>
      </w:r>
    </w:p>
    <w:p w:rsidR="000E2D3A" w:rsidRPr="000D5B2E" w:rsidRDefault="000E2D3A" w:rsidP="000E2D3A">
      <w:pPr>
        <w:rPr>
          <w:rFonts w:ascii="Cambria" w:hAnsi="Cambria"/>
          <w:b/>
          <w:sz w:val="22"/>
        </w:rPr>
      </w:pPr>
    </w:p>
    <w:p w:rsidR="000E2D3A" w:rsidRPr="000D5B2E" w:rsidRDefault="00CE0001" w:rsidP="000E2D3A">
      <w:pPr>
        <w:rPr>
          <w:rFonts w:ascii="Cambria" w:hAnsi="Cambria"/>
          <w:b/>
          <w:sz w:val="22"/>
        </w:rPr>
      </w:pPr>
      <w:r w:rsidRPr="000D5B2E">
        <w:rPr>
          <w:rFonts w:ascii="Cambria" w:hAnsi="Cambria"/>
          <w:b/>
          <w:sz w:val="22"/>
        </w:rPr>
        <w:t>Action Step 6</w:t>
      </w:r>
      <w:r w:rsidR="006C597B" w:rsidRPr="000D5B2E">
        <w:rPr>
          <w:rFonts w:ascii="Cambria" w:hAnsi="Cambria"/>
          <w:b/>
          <w:sz w:val="22"/>
        </w:rPr>
        <w:t xml:space="preserve">: </w:t>
      </w:r>
      <w:r w:rsidR="000E2D3A" w:rsidRPr="000D5B2E">
        <w:rPr>
          <w:rFonts w:ascii="Cambria" w:hAnsi="Cambria"/>
          <w:b/>
          <w:sz w:val="22"/>
        </w:rPr>
        <w:t>Consistently Enforce Positive and Negative Consequences</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Use steps in Chapters 1, 6 and 7</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Self reflect to insure that students were acknowledged for engaging in proper behavior and proper consequences when students did not demonstrate appropriate behaviors</w:t>
      </w:r>
    </w:p>
    <w:p w:rsidR="000E2D3A" w:rsidRPr="000D5B2E" w:rsidRDefault="00CE0001" w:rsidP="000E2D3A">
      <w:pPr>
        <w:rPr>
          <w:rFonts w:ascii="Cambria" w:hAnsi="Cambria"/>
          <w:b/>
          <w:sz w:val="22"/>
        </w:rPr>
      </w:pPr>
      <w:r w:rsidRPr="000D5B2E">
        <w:rPr>
          <w:rFonts w:ascii="Cambria" w:hAnsi="Cambria"/>
          <w:b/>
          <w:sz w:val="22"/>
        </w:rPr>
        <w:t>Action Step 7</w:t>
      </w:r>
      <w:r w:rsidR="006C597B" w:rsidRPr="000D5B2E">
        <w:rPr>
          <w:rFonts w:ascii="Cambria" w:hAnsi="Cambria"/>
          <w:b/>
          <w:sz w:val="22"/>
        </w:rPr>
        <w:t xml:space="preserve">: </w:t>
      </w:r>
      <w:r w:rsidR="000E2D3A" w:rsidRPr="000D5B2E">
        <w:rPr>
          <w:rFonts w:ascii="Cambria" w:hAnsi="Cambria"/>
          <w:b/>
          <w:sz w:val="22"/>
        </w:rPr>
        <w:t>Project a Sense of Emotional Objectivity</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Recognize that emotions are natural and inevitable</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Monitor your own thoughts and emotions</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Reframe</w:t>
      </w:r>
    </w:p>
    <w:p w:rsidR="000E2D3A" w:rsidRPr="000D5B2E" w:rsidRDefault="00CE0001" w:rsidP="000E2D3A">
      <w:pPr>
        <w:rPr>
          <w:rFonts w:ascii="Cambria" w:hAnsi="Cambria"/>
          <w:b/>
          <w:sz w:val="22"/>
        </w:rPr>
      </w:pPr>
      <w:r w:rsidRPr="000D5B2E">
        <w:rPr>
          <w:rFonts w:ascii="Cambria" w:hAnsi="Cambria"/>
          <w:b/>
          <w:sz w:val="22"/>
        </w:rPr>
        <w:t>Action Step 8</w:t>
      </w:r>
      <w:r w:rsidR="006C597B" w:rsidRPr="000D5B2E">
        <w:rPr>
          <w:rFonts w:ascii="Cambria" w:hAnsi="Cambria"/>
          <w:b/>
          <w:sz w:val="22"/>
        </w:rPr>
        <w:t xml:space="preserve">: </w:t>
      </w:r>
      <w:r w:rsidR="000E2D3A" w:rsidRPr="000D5B2E">
        <w:rPr>
          <w:rFonts w:ascii="Cambria" w:hAnsi="Cambria"/>
          <w:b/>
          <w:sz w:val="22"/>
        </w:rPr>
        <w:t>Maintain a Cool Exterior</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Guard against behaviors</w:t>
      </w:r>
    </w:p>
    <w:p w:rsidR="000E2D3A" w:rsidRPr="000D5B2E" w:rsidRDefault="000E2D3A" w:rsidP="000E2D3A">
      <w:pPr>
        <w:pStyle w:val="ListParagraph"/>
        <w:numPr>
          <w:ilvl w:val="0"/>
          <w:numId w:val="1"/>
        </w:numPr>
        <w:rPr>
          <w:rFonts w:ascii="Cambria" w:hAnsi="Cambria"/>
          <w:sz w:val="22"/>
        </w:rPr>
      </w:pPr>
      <w:r w:rsidRPr="000D5B2E">
        <w:rPr>
          <w:rFonts w:ascii="Cambria" w:hAnsi="Cambria"/>
          <w:sz w:val="22"/>
        </w:rPr>
        <w:t>Substitute assertive behaviors</w:t>
      </w:r>
    </w:p>
    <w:p w:rsidR="009763CC" w:rsidRPr="000D5B2E" w:rsidRDefault="009763CC" w:rsidP="009763CC">
      <w:pPr>
        <w:rPr>
          <w:rFonts w:ascii="Cambria" w:hAnsi="Cambria"/>
          <w:sz w:val="22"/>
        </w:rPr>
      </w:pPr>
    </w:p>
    <w:p w:rsidR="009763CC" w:rsidRPr="000D5B2E" w:rsidRDefault="000E2D3A" w:rsidP="009763CC">
      <w:pPr>
        <w:rPr>
          <w:rFonts w:ascii="Cambria" w:hAnsi="Cambria"/>
          <w:sz w:val="22"/>
        </w:rPr>
      </w:pPr>
      <w:r w:rsidRPr="000D5B2E">
        <w:rPr>
          <w:rFonts w:ascii="Cambria" w:hAnsi="Cambria"/>
          <w:b/>
          <w:bCs/>
          <w:sz w:val="22"/>
        </w:rPr>
        <w:t>What language from Chapter 8</w:t>
      </w:r>
      <w:r w:rsidR="009763CC" w:rsidRPr="000D5B2E">
        <w:rPr>
          <w:rFonts w:ascii="Cambria" w:hAnsi="Cambria"/>
          <w:b/>
          <w:bCs/>
          <w:sz w:val="22"/>
        </w:rPr>
        <w:t xml:space="preserve"> should become the language of the Wahoo Way?</w:t>
      </w:r>
    </w:p>
    <w:p w:rsidR="009763CC" w:rsidRPr="000D5B2E" w:rsidRDefault="009763CC" w:rsidP="009763CC">
      <w:pPr>
        <w:rPr>
          <w:rFonts w:ascii="Cambria" w:hAnsi="Cambria"/>
          <w:b/>
          <w:bCs/>
          <w:sz w:val="22"/>
        </w:rPr>
      </w:pPr>
    </w:p>
    <w:p w:rsidR="009763CC" w:rsidRPr="000D5B2E" w:rsidRDefault="000E2D3A" w:rsidP="009763CC">
      <w:pPr>
        <w:rPr>
          <w:rFonts w:ascii="Cambria" w:hAnsi="Cambria"/>
          <w:b/>
          <w:bCs/>
          <w:sz w:val="22"/>
        </w:rPr>
      </w:pPr>
      <w:r w:rsidRPr="000D5B2E">
        <w:rPr>
          <w:rFonts w:ascii="Cambria" w:hAnsi="Cambria"/>
          <w:b/>
          <w:bCs/>
          <w:sz w:val="22"/>
        </w:rPr>
        <w:t>What action steps from Chapter 8</w:t>
      </w:r>
      <w:r w:rsidR="009763CC" w:rsidRPr="000D5B2E">
        <w:rPr>
          <w:rFonts w:ascii="Cambria" w:hAnsi="Cambria"/>
          <w:b/>
          <w:bCs/>
          <w:sz w:val="22"/>
        </w:rPr>
        <w:t xml:space="preserve"> make sense right now for the development of the Wahoo Way?</w:t>
      </w:r>
    </w:p>
    <w:p w:rsidR="009763CC" w:rsidRPr="000D5B2E" w:rsidRDefault="009763CC">
      <w:pPr>
        <w:rPr>
          <w:rFonts w:ascii="Cambria" w:hAnsi="Cambria"/>
          <w:sz w:val="22"/>
        </w:rPr>
      </w:pPr>
    </w:p>
    <w:p w:rsidR="009763CC" w:rsidRPr="000D5B2E" w:rsidRDefault="009763CC">
      <w:pPr>
        <w:rPr>
          <w:rFonts w:ascii="Cambria" w:hAnsi="Cambria"/>
          <w:sz w:val="22"/>
        </w:rPr>
      </w:pPr>
    </w:p>
    <w:p w:rsidR="009763CC" w:rsidRPr="000D5B2E" w:rsidRDefault="009763CC" w:rsidP="009763CC">
      <w:pPr>
        <w:rPr>
          <w:rFonts w:ascii="Cambria" w:hAnsi="Cambria"/>
          <w:b/>
          <w:bCs/>
          <w:sz w:val="22"/>
        </w:rPr>
      </w:pPr>
      <w:r w:rsidRPr="000D5B2E">
        <w:rPr>
          <w:rFonts w:ascii="Cambria" w:hAnsi="Lucida Grande"/>
          <w:b/>
          <w:bCs/>
          <w:sz w:val="22"/>
        </w:rPr>
        <w:t></w:t>
      </w:r>
      <w:r w:rsidRPr="000D5B2E">
        <w:rPr>
          <w:rFonts w:ascii="Cambria" w:hAnsi="Cambria"/>
          <w:b/>
          <w:bCs/>
          <w:sz w:val="22"/>
        </w:rPr>
        <w:t xml:space="preserve"> CHAPTER 9</w:t>
      </w:r>
    </w:p>
    <w:p w:rsidR="009763CC" w:rsidRPr="000D5B2E" w:rsidRDefault="009763CC" w:rsidP="009763CC">
      <w:pPr>
        <w:rPr>
          <w:rFonts w:ascii="Cambria" w:hAnsi="Cambria"/>
          <w:bCs/>
          <w:sz w:val="22"/>
        </w:rPr>
      </w:pPr>
      <w:r w:rsidRPr="000D5B2E">
        <w:rPr>
          <w:rFonts w:ascii="Cambria" w:hAnsi="Cambria"/>
          <w:bCs/>
          <w:sz w:val="22"/>
        </w:rPr>
        <w:t>What struck you the most about Chapter nine?</w:t>
      </w:r>
    </w:p>
    <w:p w:rsidR="000D5B2E" w:rsidRPr="000D5B2E" w:rsidRDefault="009763CC" w:rsidP="000D5B2E">
      <w:pPr>
        <w:rPr>
          <w:rFonts w:ascii="Cambria" w:hAnsi="Cambria"/>
          <w:b/>
          <w:sz w:val="22"/>
        </w:rPr>
      </w:pPr>
      <w:r w:rsidRPr="000D5B2E">
        <w:rPr>
          <w:rFonts w:ascii="Cambria" w:hAnsi="Cambria"/>
          <w:b/>
          <w:bCs/>
          <w:sz w:val="22"/>
        </w:rPr>
        <w:t xml:space="preserve">Instructional Design Question 9: </w:t>
      </w:r>
      <w:r w:rsidR="000D5B2E" w:rsidRPr="000D5B2E">
        <w:rPr>
          <w:rFonts w:ascii="Cambria" w:hAnsi="Cambria"/>
          <w:b/>
          <w:sz w:val="22"/>
        </w:rPr>
        <w:t>What will I do to communicate high expectations for all students?</w:t>
      </w:r>
    </w:p>
    <w:p w:rsidR="000D5B2E" w:rsidRPr="000D5B2E" w:rsidRDefault="000D5B2E" w:rsidP="000D5B2E">
      <w:pPr>
        <w:rPr>
          <w:rFonts w:ascii="Cambria" w:hAnsi="Cambria"/>
          <w:sz w:val="22"/>
        </w:rPr>
      </w:pPr>
    </w:p>
    <w:p w:rsidR="000D5B2E" w:rsidRPr="00A538CD" w:rsidRDefault="000D5B2E" w:rsidP="000D5B2E">
      <w:pPr>
        <w:rPr>
          <w:rFonts w:ascii="Cambria" w:hAnsi="Cambria"/>
          <w:b/>
          <w:i/>
          <w:sz w:val="22"/>
        </w:rPr>
      </w:pPr>
      <w:r w:rsidRPr="00A538CD">
        <w:rPr>
          <w:rFonts w:ascii="Cambria" w:hAnsi="Cambria"/>
          <w:b/>
          <w:i/>
          <w:sz w:val="22"/>
        </w:rPr>
        <w:t>“If the teacher believes students can succeed, she tends to behave in ways that help them succeed.  If the teacher believes that students cannot succeed, she unwittingly tends to behave in ways that subvert student success or at least do not facilitate student success.”</w:t>
      </w:r>
    </w:p>
    <w:p w:rsidR="000D5B2E" w:rsidRPr="000D5B2E" w:rsidRDefault="000D5B2E" w:rsidP="000D5B2E">
      <w:pPr>
        <w:rPr>
          <w:rFonts w:ascii="Cambria" w:hAnsi="Cambria"/>
          <w:sz w:val="22"/>
        </w:rPr>
      </w:pPr>
    </w:p>
    <w:p w:rsidR="000D5B2E" w:rsidRPr="000D5B2E" w:rsidRDefault="000D5B2E" w:rsidP="000D5B2E">
      <w:pPr>
        <w:rPr>
          <w:rFonts w:ascii="Cambria" w:hAnsi="Cambria"/>
          <w:b/>
          <w:sz w:val="22"/>
          <w:u w:val="single"/>
        </w:rPr>
      </w:pPr>
      <w:r w:rsidRPr="000D5B2E">
        <w:rPr>
          <w:rFonts w:ascii="Cambria" w:hAnsi="Cambria"/>
          <w:b/>
          <w:sz w:val="22"/>
          <w:u w:val="single"/>
        </w:rPr>
        <w:t>Research and Theory</w:t>
      </w:r>
    </w:p>
    <w:p w:rsidR="000D5B2E" w:rsidRPr="000D5B2E" w:rsidRDefault="000D5B2E" w:rsidP="000D5B2E">
      <w:pPr>
        <w:rPr>
          <w:rFonts w:ascii="Cambria" w:hAnsi="Cambria"/>
          <w:sz w:val="22"/>
        </w:rPr>
      </w:pPr>
      <w:r w:rsidRPr="000D5B2E">
        <w:rPr>
          <w:rFonts w:ascii="Cambria" w:hAnsi="Cambria"/>
          <w:sz w:val="22"/>
        </w:rPr>
        <w:t xml:space="preserve">Changing expectations alone is not the ultimate outcome…changing the </w:t>
      </w:r>
      <w:r w:rsidRPr="000D5B2E">
        <w:rPr>
          <w:rFonts w:ascii="Cambria" w:hAnsi="Cambria"/>
          <w:i/>
          <w:sz w:val="22"/>
        </w:rPr>
        <w:t>teacher behavior</w:t>
      </w:r>
      <w:r w:rsidRPr="000D5B2E">
        <w:rPr>
          <w:rFonts w:ascii="Cambria" w:hAnsi="Cambria"/>
          <w:sz w:val="22"/>
        </w:rPr>
        <w:t xml:space="preserve"> that comes with low expectations will most probably produce the desired effect on student achievement.</w:t>
      </w:r>
    </w:p>
    <w:p w:rsidR="000D5B2E" w:rsidRPr="000D5B2E" w:rsidRDefault="000D5B2E" w:rsidP="000D5B2E">
      <w:pPr>
        <w:rPr>
          <w:rFonts w:ascii="Cambria" w:hAnsi="Cambria"/>
          <w:sz w:val="22"/>
        </w:rPr>
      </w:pPr>
    </w:p>
    <w:p w:rsidR="000D5B2E" w:rsidRPr="000D5B2E" w:rsidRDefault="000D5B2E" w:rsidP="000D5B2E">
      <w:pPr>
        <w:rPr>
          <w:rFonts w:ascii="Cambria" w:hAnsi="Cambria"/>
          <w:b/>
          <w:sz w:val="22"/>
        </w:rPr>
      </w:pPr>
      <w:r w:rsidRPr="000D5B2E">
        <w:rPr>
          <w:rFonts w:ascii="Cambria" w:hAnsi="Cambria"/>
          <w:b/>
          <w:sz w:val="22"/>
        </w:rPr>
        <w:t>Action Step 1</w:t>
      </w:r>
      <w:r>
        <w:rPr>
          <w:rFonts w:ascii="Cambria" w:hAnsi="Cambria"/>
          <w:b/>
          <w:sz w:val="22"/>
        </w:rPr>
        <w:t xml:space="preserve">: </w:t>
      </w:r>
      <w:r w:rsidRPr="000D5B2E">
        <w:rPr>
          <w:rFonts w:ascii="Cambria" w:hAnsi="Cambria"/>
          <w:b/>
          <w:sz w:val="22"/>
        </w:rPr>
        <w:t>Identify Your Expectation Levels for Students</w:t>
      </w:r>
    </w:p>
    <w:p w:rsidR="00A538CD" w:rsidRPr="000D5B2E" w:rsidRDefault="000D5B2E" w:rsidP="00A538CD">
      <w:pPr>
        <w:rPr>
          <w:rFonts w:ascii="Cambria" w:hAnsi="Cambria"/>
          <w:sz w:val="22"/>
        </w:rPr>
      </w:pPr>
      <w:r w:rsidRPr="000D5B2E">
        <w:rPr>
          <w:rFonts w:ascii="Cambria" w:hAnsi="Cambria"/>
          <w:b/>
          <w:sz w:val="22"/>
        </w:rPr>
        <w:tab/>
      </w:r>
      <w:r w:rsidRPr="000D5B2E">
        <w:rPr>
          <w:rFonts w:ascii="Cambria" w:hAnsi="Cambria"/>
          <w:sz w:val="22"/>
        </w:rPr>
        <w:t>--</w:t>
      </w:r>
      <w:r w:rsidR="00A538CD" w:rsidRPr="00A538CD">
        <w:rPr>
          <w:rFonts w:ascii="Cambria" w:hAnsi="Cambria"/>
          <w:sz w:val="22"/>
        </w:rPr>
        <w:t xml:space="preserve"> </w:t>
      </w:r>
      <w:r w:rsidR="00A538CD" w:rsidRPr="000D5B2E">
        <w:rPr>
          <w:rFonts w:ascii="Cambria" w:hAnsi="Cambria"/>
          <w:sz w:val="22"/>
        </w:rPr>
        <w:t>become aware</w:t>
      </w:r>
    </w:p>
    <w:p w:rsidR="00A538CD" w:rsidRPr="000D5B2E" w:rsidRDefault="00A538CD" w:rsidP="00A538CD">
      <w:pPr>
        <w:rPr>
          <w:rFonts w:ascii="Cambria" w:hAnsi="Cambria"/>
          <w:sz w:val="22"/>
        </w:rPr>
      </w:pPr>
      <w:r w:rsidRPr="000D5B2E">
        <w:rPr>
          <w:rFonts w:ascii="Cambria" w:hAnsi="Cambria"/>
          <w:sz w:val="22"/>
        </w:rPr>
        <w:tab/>
        <w:t>--determine systematic bias/generalized low-expectations</w:t>
      </w:r>
    </w:p>
    <w:p w:rsidR="000D5B2E" w:rsidRPr="000D5B2E" w:rsidRDefault="00A538CD" w:rsidP="00A538CD">
      <w:pPr>
        <w:rPr>
          <w:rFonts w:ascii="Cambria" w:hAnsi="Cambria"/>
          <w:sz w:val="22"/>
        </w:rPr>
      </w:pPr>
      <w:r w:rsidRPr="000D5B2E">
        <w:rPr>
          <w:rFonts w:ascii="Cambria" w:hAnsi="Cambria"/>
          <w:sz w:val="22"/>
        </w:rPr>
        <w:t xml:space="preserve"> </w:t>
      </w:r>
    </w:p>
    <w:p w:rsidR="000D5B2E" w:rsidRPr="000D5B2E" w:rsidRDefault="000D5B2E" w:rsidP="000D5B2E">
      <w:pPr>
        <w:rPr>
          <w:rFonts w:ascii="Cambria" w:hAnsi="Cambria"/>
          <w:b/>
          <w:sz w:val="22"/>
        </w:rPr>
      </w:pPr>
      <w:r w:rsidRPr="000D5B2E">
        <w:rPr>
          <w:rFonts w:ascii="Cambria" w:hAnsi="Cambria"/>
          <w:b/>
          <w:sz w:val="22"/>
        </w:rPr>
        <w:t>Actions Step 2</w:t>
      </w:r>
      <w:r>
        <w:rPr>
          <w:rFonts w:ascii="Cambria" w:hAnsi="Cambria"/>
          <w:b/>
          <w:sz w:val="22"/>
        </w:rPr>
        <w:t xml:space="preserve">: </w:t>
      </w:r>
      <w:r w:rsidRPr="000D5B2E">
        <w:rPr>
          <w:rFonts w:ascii="Cambria" w:hAnsi="Cambria"/>
          <w:b/>
          <w:sz w:val="22"/>
        </w:rPr>
        <w:t>Identify Differential Treatment of Low-Expectancy Students</w:t>
      </w:r>
    </w:p>
    <w:p w:rsidR="000D5B2E" w:rsidRPr="000D5B2E" w:rsidRDefault="000D5B2E" w:rsidP="000D5B2E">
      <w:pPr>
        <w:ind w:left="720"/>
        <w:rPr>
          <w:rFonts w:ascii="Cambria" w:hAnsi="Cambria"/>
          <w:sz w:val="22"/>
        </w:rPr>
      </w:pPr>
      <w:r w:rsidRPr="000D5B2E">
        <w:rPr>
          <w:rFonts w:ascii="Cambria" w:hAnsi="Cambria"/>
          <w:sz w:val="22"/>
        </w:rPr>
        <w:t>--examine treatment of low-expectancy students (eye contact, smiling, asking less challenging questions, etc.)</w:t>
      </w:r>
    </w:p>
    <w:p w:rsidR="000D5B2E" w:rsidRPr="000D5B2E" w:rsidRDefault="000D5B2E" w:rsidP="000D5B2E">
      <w:pPr>
        <w:rPr>
          <w:rFonts w:ascii="Cambria" w:hAnsi="Cambria"/>
          <w:sz w:val="22"/>
        </w:rPr>
      </w:pPr>
    </w:p>
    <w:p w:rsidR="000D5B2E" w:rsidRPr="000D5B2E" w:rsidRDefault="000D5B2E" w:rsidP="000D5B2E">
      <w:pPr>
        <w:rPr>
          <w:rFonts w:ascii="Cambria" w:hAnsi="Cambria"/>
          <w:b/>
          <w:sz w:val="22"/>
        </w:rPr>
      </w:pPr>
      <w:r w:rsidRPr="000D5B2E">
        <w:rPr>
          <w:rFonts w:ascii="Cambria" w:hAnsi="Cambria"/>
          <w:b/>
          <w:sz w:val="22"/>
        </w:rPr>
        <w:t>Action Step 3</w:t>
      </w:r>
      <w:r>
        <w:rPr>
          <w:rFonts w:ascii="Cambria" w:hAnsi="Cambria"/>
          <w:b/>
          <w:sz w:val="22"/>
        </w:rPr>
        <w:t xml:space="preserve">: </w:t>
      </w:r>
      <w:r w:rsidRPr="000D5B2E">
        <w:rPr>
          <w:rFonts w:ascii="Cambria" w:hAnsi="Cambria"/>
          <w:b/>
          <w:sz w:val="22"/>
        </w:rPr>
        <w:t>Make Sure Low-Expectancy Students Receive Verbal and Nonverbal Indications That They Are Valued and Respected</w:t>
      </w:r>
    </w:p>
    <w:p w:rsidR="000D5B2E" w:rsidRPr="000D5B2E" w:rsidRDefault="000D5B2E" w:rsidP="000D5B2E">
      <w:pPr>
        <w:rPr>
          <w:rFonts w:ascii="Cambria" w:hAnsi="Cambria"/>
          <w:sz w:val="22"/>
        </w:rPr>
      </w:pPr>
      <w:r w:rsidRPr="000D5B2E">
        <w:rPr>
          <w:rFonts w:ascii="Cambria" w:hAnsi="Cambria"/>
          <w:b/>
          <w:sz w:val="22"/>
        </w:rPr>
        <w:tab/>
      </w:r>
      <w:r w:rsidRPr="000D5B2E">
        <w:rPr>
          <w:rFonts w:ascii="Cambria" w:hAnsi="Cambria"/>
          <w:sz w:val="22"/>
        </w:rPr>
        <w:t>--begin with most severe cases</w:t>
      </w:r>
    </w:p>
    <w:p w:rsidR="000D5B2E" w:rsidRPr="000D5B2E" w:rsidRDefault="000D5B2E" w:rsidP="000D5B2E">
      <w:pPr>
        <w:rPr>
          <w:rFonts w:ascii="Cambria" w:hAnsi="Cambria"/>
          <w:sz w:val="22"/>
        </w:rPr>
      </w:pPr>
      <w:r w:rsidRPr="000D5B2E">
        <w:rPr>
          <w:rFonts w:ascii="Cambria" w:hAnsi="Cambria"/>
          <w:sz w:val="22"/>
        </w:rPr>
        <w:tab/>
        <w:t>--consciously engage in appropriate behaviors</w:t>
      </w:r>
    </w:p>
    <w:p w:rsidR="000D5B2E" w:rsidRPr="000D5B2E" w:rsidRDefault="000D5B2E" w:rsidP="000D5B2E">
      <w:pPr>
        <w:rPr>
          <w:rFonts w:ascii="Cambria" w:hAnsi="Cambria"/>
          <w:sz w:val="22"/>
        </w:rPr>
      </w:pPr>
    </w:p>
    <w:p w:rsidR="000D5B2E" w:rsidRPr="000D5B2E" w:rsidRDefault="000D5B2E" w:rsidP="000D5B2E">
      <w:pPr>
        <w:rPr>
          <w:rFonts w:ascii="Cambria" w:hAnsi="Cambria"/>
          <w:b/>
          <w:sz w:val="22"/>
        </w:rPr>
      </w:pPr>
      <w:r w:rsidRPr="000D5B2E">
        <w:rPr>
          <w:rFonts w:ascii="Cambria" w:hAnsi="Cambria"/>
          <w:b/>
          <w:sz w:val="22"/>
        </w:rPr>
        <w:t>Action Step 4</w:t>
      </w:r>
      <w:r>
        <w:rPr>
          <w:rFonts w:ascii="Cambria" w:hAnsi="Cambria"/>
          <w:b/>
          <w:sz w:val="22"/>
        </w:rPr>
        <w:t xml:space="preserve">: </w:t>
      </w:r>
      <w:r w:rsidRPr="000D5B2E">
        <w:rPr>
          <w:rFonts w:ascii="Cambria" w:hAnsi="Cambria"/>
          <w:b/>
          <w:sz w:val="22"/>
        </w:rPr>
        <w:t>Ask Questions of Low-Expectancy Students</w:t>
      </w:r>
    </w:p>
    <w:p w:rsidR="000D5B2E" w:rsidRPr="000D5B2E" w:rsidRDefault="000D5B2E" w:rsidP="000D5B2E">
      <w:pPr>
        <w:rPr>
          <w:rFonts w:ascii="Cambria" w:hAnsi="Cambria"/>
          <w:sz w:val="22"/>
        </w:rPr>
      </w:pPr>
      <w:r w:rsidRPr="000D5B2E">
        <w:rPr>
          <w:rFonts w:ascii="Cambria" w:hAnsi="Cambria"/>
          <w:sz w:val="22"/>
        </w:rPr>
        <w:tab/>
        <w:t>--call on low-expectancy students and acknowledge usefulness</w:t>
      </w:r>
    </w:p>
    <w:p w:rsidR="000D5B2E" w:rsidRPr="000D5B2E" w:rsidRDefault="000D5B2E" w:rsidP="000D5B2E">
      <w:pPr>
        <w:rPr>
          <w:rFonts w:ascii="Cambria" w:hAnsi="Cambria"/>
          <w:sz w:val="22"/>
        </w:rPr>
      </w:pPr>
      <w:r w:rsidRPr="000D5B2E">
        <w:rPr>
          <w:rFonts w:ascii="Cambria" w:hAnsi="Cambria"/>
          <w:sz w:val="22"/>
        </w:rPr>
        <w:tab/>
        <w:t>--ask challenging questions</w:t>
      </w:r>
    </w:p>
    <w:p w:rsidR="000D5B2E" w:rsidRPr="000D5B2E" w:rsidRDefault="000D5B2E" w:rsidP="000D5B2E">
      <w:pPr>
        <w:rPr>
          <w:rFonts w:ascii="Cambria" w:hAnsi="Cambria"/>
          <w:sz w:val="22"/>
        </w:rPr>
      </w:pPr>
    </w:p>
    <w:p w:rsidR="000D5B2E" w:rsidRPr="000D5B2E" w:rsidRDefault="000D5B2E" w:rsidP="000D5B2E">
      <w:pPr>
        <w:rPr>
          <w:rFonts w:ascii="Cambria" w:hAnsi="Cambria"/>
          <w:b/>
          <w:sz w:val="22"/>
        </w:rPr>
      </w:pPr>
      <w:r w:rsidRPr="000D5B2E">
        <w:rPr>
          <w:rFonts w:ascii="Cambria" w:hAnsi="Cambria"/>
          <w:b/>
          <w:sz w:val="22"/>
        </w:rPr>
        <w:t>Actions Step 5</w:t>
      </w:r>
      <w:r>
        <w:rPr>
          <w:rFonts w:ascii="Cambria" w:hAnsi="Cambria"/>
          <w:b/>
          <w:sz w:val="22"/>
        </w:rPr>
        <w:t xml:space="preserve">: </w:t>
      </w:r>
      <w:r w:rsidRPr="000D5B2E">
        <w:rPr>
          <w:rFonts w:ascii="Cambria" w:hAnsi="Cambria"/>
          <w:b/>
          <w:sz w:val="22"/>
        </w:rPr>
        <w:t>When Low-Expectancy Students Do Not Answer A Question Correctly or Completely, Stay with Them</w:t>
      </w:r>
    </w:p>
    <w:p w:rsidR="000D5B2E" w:rsidRPr="000D5B2E" w:rsidRDefault="000D5B2E" w:rsidP="000D5B2E">
      <w:pPr>
        <w:rPr>
          <w:rFonts w:ascii="Cambria" w:hAnsi="Cambria"/>
          <w:sz w:val="22"/>
        </w:rPr>
      </w:pPr>
      <w:r w:rsidRPr="000D5B2E">
        <w:rPr>
          <w:rFonts w:ascii="Cambria" w:hAnsi="Cambria"/>
          <w:b/>
          <w:sz w:val="22"/>
        </w:rPr>
        <w:tab/>
      </w:r>
      <w:r w:rsidRPr="000D5B2E">
        <w:rPr>
          <w:rFonts w:ascii="Cambria" w:hAnsi="Cambria"/>
          <w:sz w:val="22"/>
        </w:rPr>
        <w:t>--identify logic from which student generated the answer</w:t>
      </w:r>
    </w:p>
    <w:p w:rsidR="000D5B2E" w:rsidRPr="000D5B2E" w:rsidRDefault="000D5B2E" w:rsidP="000D5B2E">
      <w:pPr>
        <w:rPr>
          <w:rFonts w:ascii="Cambria" w:hAnsi="Cambria"/>
          <w:sz w:val="22"/>
        </w:rPr>
      </w:pPr>
      <w:r w:rsidRPr="000D5B2E">
        <w:rPr>
          <w:rFonts w:ascii="Cambria" w:hAnsi="Cambria"/>
          <w:sz w:val="22"/>
        </w:rPr>
        <w:tab/>
        <w:t>--demonstrate gratitude for students’ responses</w:t>
      </w:r>
    </w:p>
    <w:p w:rsidR="000D5B2E" w:rsidRPr="000D5B2E" w:rsidRDefault="000D5B2E" w:rsidP="000D5B2E">
      <w:pPr>
        <w:rPr>
          <w:rFonts w:ascii="Cambria" w:hAnsi="Cambria"/>
          <w:sz w:val="22"/>
        </w:rPr>
      </w:pPr>
      <w:r w:rsidRPr="000D5B2E">
        <w:rPr>
          <w:rFonts w:ascii="Cambria" w:hAnsi="Cambria"/>
          <w:sz w:val="22"/>
        </w:rPr>
        <w:tab/>
        <w:t>--do not allow negative comments from other students</w:t>
      </w:r>
    </w:p>
    <w:p w:rsidR="000D5B2E" w:rsidRPr="000D5B2E" w:rsidRDefault="000D5B2E" w:rsidP="000D5B2E">
      <w:pPr>
        <w:rPr>
          <w:rFonts w:ascii="Cambria" w:hAnsi="Cambria"/>
          <w:sz w:val="22"/>
        </w:rPr>
      </w:pPr>
      <w:r w:rsidRPr="000D5B2E">
        <w:rPr>
          <w:rFonts w:ascii="Cambria" w:hAnsi="Cambria"/>
          <w:sz w:val="22"/>
        </w:rPr>
        <w:tab/>
        <w:t>--point out what is correct and incorrect about students’ responses</w:t>
      </w:r>
    </w:p>
    <w:p w:rsidR="000D5B2E" w:rsidRPr="000D5B2E" w:rsidRDefault="000D5B2E" w:rsidP="000D5B2E">
      <w:pPr>
        <w:rPr>
          <w:rFonts w:ascii="Cambria" w:hAnsi="Cambria"/>
          <w:sz w:val="22"/>
        </w:rPr>
      </w:pPr>
      <w:r w:rsidRPr="000D5B2E">
        <w:rPr>
          <w:rFonts w:ascii="Cambria" w:hAnsi="Cambria"/>
          <w:sz w:val="22"/>
        </w:rPr>
        <w:tab/>
        <w:t>--restate the question</w:t>
      </w:r>
    </w:p>
    <w:p w:rsidR="000D5B2E" w:rsidRPr="000D5B2E" w:rsidRDefault="000D5B2E" w:rsidP="000D5B2E">
      <w:pPr>
        <w:rPr>
          <w:rFonts w:ascii="Cambria" w:hAnsi="Cambria"/>
          <w:sz w:val="22"/>
        </w:rPr>
      </w:pPr>
      <w:r w:rsidRPr="000D5B2E">
        <w:rPr>
          <w:rFonts w:ascii="Cambria" w:hAnsi="Cambria"/>
          <w:sz w:val="22"/>
        </w:rPr>
        <w:tab/>
        <w:t xml:space="preserve">--provide ways to </w:t>
      </w:r>
      <w:r w:rsidRPr="000D5B2E">
        <w:rPr>
          <w:rFonts w:ascii="Cambria" w:hAnsi="Cambria"/>
          <w:i/>
          <w:sz w:val="22"/>
        </w:rPr>
        <w:t>temporarily</w:t>
      </w:r>
      <w:r w:rsidRPr="000D5B2E">
        <w:rPr>
          <w:rFonts w:ascii="Cambria" w:hAnsi="Cambria"/>
          <w:sz w:val="22"/>
        </w:rPr>
        <w:t xml:space="preserve"> let students off the hook</w:t>
      </w:r>
    </w:p>
    <w:p w:rsidR="009763CC" w:rsidRPr="000D5B2E" w:rsidRDefault="009763CC" w:rsidP="009763CC">
      <w:pPr>
        <w:rPr>
          <w:rFonts w:ascii="Cambria" w:hAnsi="Cambria"/>
          <w:sz w:val="22"/>
        </w:rPr>
      </w:pPr>
    </w:p>
    <w:p w:rsidR="009763CC" w:rsidRPr="000D5B2E" w:rsidRDefault="009763CC" w:rsidP="009763CC">
      <w:pPr>
        <w:rPr>
          <w:rFonts w:ascii="Cambria" w:hAnsi="Cambria"/>
          <w:sz w:val="22"/>
        </w:rPr>
      </w:pPr>
      <w:r w:rsidRPr="000D5B2E">
        <w:rPr>
          <w:rFonts w:ascii="Cambria" w:hAnsi="Cambria"/>
          <w:b/>
          <w:bCs/>
          <w:sz w:val="22"/>
        </w:rPr>
        <w:t>What language from Chapter 9 should become the language of the Wahoo Way?</w:t>
      </w:r>
    </w:p>
    <w:p w:rsidR="009763CC" w:rsidRPr="000D5B2E" w:rsidRDefault="009763CC" w:rsidP="009763CC">
      <w:pPr>
        <w:rPr>
          <w:rFonts w:ascii="Cambria" w:hAnsi="Cambria"/>
          <w:b/>
          <w:bCs/>
          <w:sz w:val="22"/>
        </w:rPr>
      </w:pPr>
    </w:p>
    <w:p w:rsidR="009763CC" w:rsidRPr="000D5B2E" w:rsidRDefault="009763CC" w:rsidP="009763CC">
      <w:pPr>
        <w:rPr>
          <w:rFonts w:ascii="Cambria" w:hAnsi="Cambria"/>
          <w:b/>
          <w:bCs/>
          <w:sz w:val="22"/>
        </w:rPr>
      </w:pPr>
      <w:r w:rsidRPr="000D5B2E">
        <w:rPr>
          <w:rFonts w:ascii="Cambria" w:hAnsi="Cambria"/>
          <w:b/>
          <w:bCs/>
          <w:sz w:val="22"/>
        </w:rPr>
        <w:t>What action steps from Chapter 9 make sense right now for the development of the Wahoo Way?</w:t>
      </w:r>
    </w:p>
    <w:p w:rsidR="009763CC" w:rsidRPr="000D5B2E" w:rsidRDefault="009763CC" w:rsidP="009763CC">
      <w:pPr>
        <w:rPr>
          <w:rFonts w:ascii="Cambria" w:hAnsi="Cambria"/>
          <w:b/>
          <w:bCs/>
          <w:sz w:val="22"/>
        </w:rPr>
      </w:pPr>
    </w:p>
    <w:p w:rsidR="009763CC" w:rsidRPr="000D5B2E" w:rsidRDefault="009763CC" w:rsidP="009763CC">
      <w:pPr>
        <w:rPr>
          <w:rFonts w:ascii="Cambria" w:hAnsi="Cambria"/>
          <w:b/>
          <w:bCs/>
          <w:sz w:val="22"/>
        </w:rPr>
      </w:pPr>
    </w:p>
    <w:p w:rsidR="009763CC" w:rsidRPr="000D5B2E" w:rsidRDefault="009763CC" w:rsidP="009763CC">
      <w:pPr>
        <w:rPr>
          <w:rFonts w:ascii="Cambria" w:hAnsi="Cambria"/>
          <w:b/>
          <w:bCs/>
          <w:sz w:val="22"/>
        </w:rPr>
      </w:pPr>
      <w:r w:rsidRPr="000D5B2E">
        <w:rPr>
          <w:rFonts w:ascii="Cambria" w:hAnsi="Lucida Grande"/>
          <w:b/>
          <w:bCs/>
          <w:sz w:val="22"/>
        </w:rPr>
        <w:t></w:t>
      </w:r>
      <w:r w:rsidRPr="000D5B2E">
        <w:rPr>
          <w:rFonts w:ascii="Cambria" w:hAnsi="Cambria"/>
          <w:b/>
          <w:bCs/>
          <w:sz w:val="22"/>
        </w:rPr>
        <w:t xml:space="preserve"> CHAPTER 10</w:t>
      </w:r>
    </w:p>
    <w:p w:rsidR="009763CC" w:rsidRPr="000D5B2E" w:rsidRDefault="009763CC" w:rsidP="009763CC">
      <w:pPr>
        <w:rPr>
          <w:rFonts w:ascii="Cambria" w:hAnsi="Cambria"/>
          <w:bCs/>
          <w:sz w:val="22"/>
        </w:rPr>
      </w:pPr>
      <w:r w:rsidRPr="000D5B2E">
        <w:rPr>
          <w:rFonts w:ascii="Cambria" w:hAnsi="Cambria"/>
          <w:bCs/>
          <w:sz w:val="22"/>
        </w:rPr>
        <w:t>What struck you the most about Chapter ten?</w:t>
      </w:r>
    </w:p>
    <w:p w:rsidR="00A538CD" w:rsidRPr="00A538CD" w:rsidRDefault="009763CC" w:rsidP="00A538CD">
      <w:pPr>
        <w:rPr>
          <w:rFonts w:ascii="Cambria" w:hAnsi="Cambria"/>
          <w:sz w:val="22"/>
        </w:rPr>
      </w:pPr>
      <w:r w:rsidRPr="000D5B2E">
        <w:rPr>
          <w:rFonts w:ascii="Cambria" w:hAnsi="Cambria"/>
          <w:b/>
          <w:bCs/>
          <w:sz w:val="22"/>
        </w:rPr>
        <w:t>Instructional Design Question 10:</w:t>
      </w:r>
      <w:r w:rsidR="00A538CD">
        <w:rPr>
          <w:rFonts w:ascii="Cambria" w:hAnsi="Cambria"/>
          <w:sz w:val="22"/>
        </w:rPr>
        <w:t xml:space="preserve"> </w:t>
      </w:r>
      <w:r w:rsidR="00A538CD" w:rsidRPr="00A538CD">
        <w:rPr>
          <w:b/>
          <w:sz w:val="22"/>
        </w:rPr>
        <w:t xml:space="preserve">What will I do to develop effective lessons organized into a cohesive unit? </w:t>
      </w:r>
    </w:p>
    <w:p w:rsidR="00A538CD" w:rsidRPr="00A538CD" w:rsidRDefault="00A538CD" w:rsidP="00A538CD">
      <w:pPr>
        <w:rPr>
          <w:b/>
          <w:sz w:val="22"/>
        </w:rPr>
      </w:pPr>
    </w:p>
    <w:p w:rsidR="00A538CD" w:rsidRPr="00A538CD" w:rsidRDefault="00A538CD" w:rsidP="00A538CD">
      <w:pPr>
        <w:rPr>
          <w:b/>
          <w:i/>
          <w:sz w:val="22"/>
        </w:rPr>
      </w:pPr>
      <w:r w:rsidRPr="00A538CD">
        <w:rPr>
          <w:b/>
          <w:i/>
          <w:sz w:val="22"/>
        </w:rPr>
        <w:t xml:space="preserve">“In this era of standards, many schools and school districts have identified specific content that should be taught at specific grade levels in specific courses.  However, teachers are still free to organize this content into units of their design.  Even when a school district of school indentifies specific units that must be taught, teachers still have a great deal of flexibility in terms of how those units are structured.” </w:t>
      </w:r>
    </w:p>
    <w:p w:rsidR="00A538CD" w:rsidRPr="00A538CD" w:rsidRDefault="00A538CD" w:rsidP="00A538CD">
      <w:pPr>
        <w:rPr>
          <w:b/>
          <w:sz w:val="22"/>
        </w:rPr>
      </w:pPr>
    </w:p>
    <w:p w:rsidR="00A538CD" w:rsidRPr="00A538CD" w:rsidRDefault="00A538CD" w:rsidP="00A538CD">
      <w:pPr>
        <w:rPr>
          <w:b/>
          <w:sz w:val="22"/>
        </w:rPr>
      </w:pPr>
      <w:r>
        <w:rPr>
          <w:b/>
          <w:sz w:val="22"/>
        </w:rPr>
        <w:t xml:space="preserve">Action Step 1: </w:t>
      </w:r>
      <w:r w:rsidRPr="00A538CD">
        <w:rPr>
          <w:b/>
          <w:sz w:val="22"/>
        </w:rPr>
        <w:t>Identify the Focus of a Unit of Instruction</w:t>
      </w:r>
    </w:p>
    <w:p w:rsidR="00A538CD" w:rsidRPr="00A538CD" w:rsidRDefault="00A538CD" w:rsidP="00A538CD">
      <w:pPr>
        <w:rPr>
          <w:sz w:val="22"/>
        </w:rPr>
      </w:pPr>
      <w:r w:rsidRPr="00A538CD">
        <w:rPr>
          <w:b/>
          <w:sz w:val="22"/>
        </w:rPr>
        <w:tab/>
      </w:r>
      <w:r w:rsidRPr="00A538CD">
        <w:rPr>
          <w:sz w:val="22"/>
        </w:rPr>
        <w:t>--There are three basic areas of focus for a unit:</w:t>
      </w:r>
    </w:p>
    <w:p w:rsidR="00A538CD" w:rsidRPr="00A538CD" w:rsidRDefault="00A538CD" w:rsidP="00A538CD">
      <w:pPr>
        <w:rPr>
          <w:sz w:val="22"/>
        </w:rPr>
      </w:pPr>
      <w:r w:rsidRPr="00A538CD">
        <w:rPr>
          <w:sz w:val="22"/>
        </w:rPr>
        <w:tab/>
      </w:r>
      <w:r w:rsidRPr="00A538CD">
        <w:rPr>
          <w:sz w:val="22"/>
        </w:rPr>
        <w:tab/>
        <w:t>Knowledge, Issues, Student Exploration</w:t>
      </w:r>
    </w:p>
    <w:p w:rsidR="00A538CD" w:rsidRPr="00A538CD" w:rsidRDefault="00A538CD" w:rsidP="00A538CD">
      <w:pPr>
        <w:rPr>
          <w:sz w:val="22"/>
        </w:rPr>
      </w:pPr>
      <w:r w:rsidRPr="00A538CD">
        <w:rPr>
          <w:sz w:val="22"/>
        </w:rPr>
        <w:tab/>
        <w:t>--Knowledge is a traditional approach – “Students will understand”</w:t>
      </w:r>
    </w:p>
    <w:p w:rsidR="00A538CD" w:rsidRPr="00A538CD" w:rsidRDefault="00A538CD" w:rsidP="00A538CD">
      <w:pPr>
        <w:ind w:left="720"/>
        <w:rPr>
          <w:sz w:val="22"/>
        </w:rPr>
      </w:pPr>
      <w:r w:rsidRPr="00A538CD">
        <w:rPr>
          <w:sz w:val="22"/>
        </w:rPr>
        <w:t>--Issues – “Students will examine” hypothesis generation and testing task may be presented at the beginning of the lesson</w:t>
      </w:r>
    </w:p>
    <w:p w:rsidR="00A538CD" w:rsidRPr="00A538CD" w:rsidRDefault="00A538CD" w:rsidP="00A538CD">
      <w:pPr>
        <w:ind w:left="720"/>
        <w:rPr>
          <w:sz w:val="22"/>
        </w:rPr>
      </w:pPr>
      <w:r w:rsidRPr="00A538CD">
        <w:rPr>
          <w:sz w:val="22"/>
        </w:rPr>
        <w:t>--Exploration – Specific learning goals are identified and students identify their own essential question.  “Personal Interest of the Student”</w:t>
      </w:r>
    </w:p>
    <w:p w:rsidR="00A538CD" w:rsidRPr="00A538CD" w:rsidRDefault="00A538CD" w:rsidP="00A538CD">
      <w:pPr>
        <w:rPr>
          <w:sz w:val="22"/>
        </w:rPr>
      </w:pPr>
    </w:p>
    <w:p w:rsidR="00A538CD" w:rsidRPr="00A538CD" w:rsidRDefault="00A538CD" w:rsidP="00A538CD">
      <w:pPr>
        <w:rPr>
          <w:b/>
          <w:sz w:val="22"/>
        </w:rPr>
      </w:pPr>
      <w:r>
        <w:rPr>
          <w:b/>
          <w:sz w:val="22"/>
        </w:rPr>
        <w:t xml:space="preserve">Action Step 2: </w:t>
      </w:r>
      <w:r w:rsidRPr="00A538CD">
        <w:rPr>
          <w:b/>
          <w:sz w:val="22"/>
        </w:rPr>
        <w:t>Plan for Lesson Segments That Will Be Routine Components of Every Lesson</w:t>
      </w:r>
    </w:p>
    <w:p w:rsidR="00A538CD" w:rsidRPr="00A538CD" w:rsidRDefault="00A538CD" w:rsidP="00A538CD">
      <w:pPr>
        <w:rPr>
          <w:sz w:val="22"/>
        </w:rPr>
      </w:pPr>
      <w:r w:rsidRPr="00A538CD">
        <w:rPr>
          <w:b/>
          <w:sz w:val="22"/>
        </w:rPr>
        <w:tab/>
      </w:r>
      <w:r w:rsidRPr="00A538CD">
        <w:rPr>
          <w:sz w:val="22"/>
        </w:rPr>
        <w:t xml:space="preserve">--Madeline Hunter’s Lesson Design </w:t>
      </w:r>
    </w:p>
    <w:p w:rsidR="00A538CD" w:rsidRPr="00A538CD" w:rsidRDefault="00A538CD" w:rsidP="00A538CD">
      <w:pPr>
        <w:rPr>
          <w:sz w:val="22"/>
        </w:rPr>
      </w:pPr>
      <w:r w:rsidRPr="00A538CD">
        <w:rPr>
          <w:sz w:val="22"/>
        </w:rPr>
        <w:tab/>
        <w:t>--Strong lessons should contain the following routine issues:</w:t>
      </w:r>
    </w:p>
    <w:p w:rsidR="00A538CD" w:rsidRPr="00A538CD" w:rsidRDefault="00A538CD" w:rsidP="00A538CD">
      <w:pPr>
        <w:ind w:left="720"/>
        <w:rPr>
          <w:sz w:val="22"/>
        </w:rPr>
      </w:pPr>
      <w:r w:rsidRPr="00A538CD">
        <w:rPr>
          <w:sz w:val="22"/>
        </w:rPr>
        <w:t>Rules &amp; Procedures, Communicating Learning Goals, Tracking Student Progress on Learning Goals, Celebrating Success on Learning Goals</w:t>
      </w:r>
    </w:p>
    <w:p w:rsidR="00A538CD" w:rsidRPr="00A538CD" w:rsidRDefault="00A538CD" w:rsidP="00A538CD">
      <w:pPr>
        <w:rPr>
          <w:sz w:val="22"/>
        </w:rPr>
      </w:pPr>
    </w:p>
    <w:p w:rsidR="00A538CD" w:rsidRPr="00A538CD" w:rsidRDefault="00A538CD" w:rsidP="00A538CD">
      <w:pPr>
        <w:rPr>
          <w:b/>
          <w:sz w:val="22"/>
        </w:rPr>
      </w:pPr>
      <w:r w:rsidRPr="00A538CD">
        <w:rPr>
          <w:b/>
          <w:sz w:val="22"/>
        </w:rPr>
        <w:t xml:space="preserve">Action </w:t>
      </w:r>
      <w:r>
        <w:rPr>
          <w:b/>
          <w:sz w:val="22"/>
        </w:rPr>
        <w:t xml:space="preserve">Step 3: </w:t>
      </w:r>
      <w:r w:rsidRPr="00A538CD">
        <w:rPr>
          <w:b/>
          <w:sz w:val="22"/>
        </w:rPr>
        <w:t xml:space="preserve">Plan for Content-Specific Lesson Segments </w:t>
      </w:r>
    </w:p>
    <w:p w:rsidR="00A538CD" w:rsidRPr="00A538CD" w:rsidRDefault="00A538CD" w:rsidP="00A538CD">
      <w:pPr>
        <w:rPr>
          <w:sz w:val="22"/>
        </w:rPr>
      </w:pPr>
      <w:r w:rsidRPr="00A538CD">
        <w:rPr>
          <w:b/>
          <w:sz w:val="22"/>
        </w:rPr>
        <w:tab/>
      </w:r>
      <w:r w:rsidRPr="00A538CD">
        <w:rPr>
          <w:sz w:val="22"/>
        </w:rPr>
        <w:t>--When planning a lesson, teachers should determine:</w:t>
      </w:r>
    </w:p>
    <w:p w:rsidR="00A538CD" w:rsidRPr="00A538CD" w:rsidRDefault="00A538CD" w:rsidP="00A538CD">
      <w:pPr>
        <w:rPr>
          <w:sz w:val="22"/>
        </w:rPr>
      </w:pPr>
      <w:r w:rsidRPr="00A538CD">
        <w:rPr>
          <w:sz w:val="22"/>
        </w:rPr>
        <w:tab/>
        <w:t>If students will be presented with critical-input experience</w:t>
      </w:r>
    </w:p>
    <w:p w:rsidR="00A538CD" w:rsidRPr="00A538CD" w:rsidRDefault="00A538CD" w:rsidP="00A538CD">
      <w:pPr>
        <w:ind w:left="720"/>
        <w:rPr>
          <w:sz w:val="22"/>
        </w:rPr>
      </w:pPr>
      <w:r w:rsidRPr="00A538CD">
        <w:rPr>
          <w:sz w:val="22"/>
        </w:rPr>
        <w:t>If students will be presented with an activity that helps them practice or deepen their knowledge</w:t>
      </w:r>
    </w:p>
    <w:p w:rsidR="00A538CD" w:rsidRPr="00A538CD" w:rsidRDefault="00A538CD" w:rsidP="00A538CD">
      <w:pPr>
        <w:ind w:left="720"/>
        <w:rPr>
          <w:sz w:val="22"/>
        </w:rPr>
      </w:pPr>
      <w:r w:rsidRPr="00A538CD">
        <w:rPr>
          <w:sz w:val="22"/>
        </w:rPr>
        <w:t>If students will be presented with a hypothesis-generation and –testing task or asked to work on such a task that was started previously</w:t>
      </w:r>
    </w:p>
    <w:p w:rsidR="00A538CD" w:rsidRPr="00A538CD" w:rsidRDefault="00A538CD" w:rsidP="00A538CD">
      <w:pPr>
        <w:rPr>
          <w:sz w:val="22"/>
        </w:rPr>
      </w:pPr>
    </w:p>
    <w:p w:rsidR="00A538CD" w:rsidRPr="00A538CD" w:rsidRDefault="00A538CD" w:rsidP="00A538CD">
      <w:pPr>
        <w:rPr>
          <w:sz w:val="22"/>
        </w:rPr>
      </w:pPr>
      <w:r>
        <w:rPr>
          <w:b/>
          <w:sz w:val="22"/>
        </w:rPr>
        <w:t xml:space="preserve">Action Step 4: </w:t>
      </w:r>
      <w:r w:rsidRPr="00A538CD">
        <w:rPr>
          <w:b/>
          <w:sz w:val="22"/>
        </w:rPr>
        <w:t>Plan for Actions That Must Be Taken on t</w:t>
      </w:r>
      <w:r w:rsidRPr="00A538CD">
        <w:rPr>
          <w:sz w:val="22"/>
        </w:rPr>
        <w:t>he Spot</w:t>
      </w:r>
    </w:p>
    <w:p w:rsidR="00A538CD" w:rsidRPr="00A538CD" w:rsidRDefault="00A538CD" w:rsidP="00A538CD">
      <w:pPr>
        <w:ind w:left="720"/>
        <w:rPr>
          <w:sz w:val="22"/>
        </w:rPr>
      </w:pPr>
      <w:r w:rsidRPr="00A538CD">
        <w:rPr>
          <w:sz w:val="22"/>
        </w:rPr>
        <w:t>--Activities and Behaviors that can be required at any point during a lesson</w:t>
      </w:r>
    </w:p>
    <w:p w:rsidR="00A538CD" w:rsidRPr="00A538CD" w:rsidRDefault="00A538CD" w:rsidP="00A538CD">
      <w:pPr>
        <w:rPr>
          <w:sz w:val="22"/>
        </w:rPr>
      </w:pPr>
      <w:r w:rsidRPr="00A538CD">
        <w:rPr>
          <w:sz w:val="22"/>
        </w:rPr>
        <w:tab/>
        <w:t xml:space="preserve">Engagement, Rules &amp; Procedures, Relationships, Expectations </w:t>
      </w:r>
    </w:p>
    <w:p w:rsidR="00A538CD" w:rsidRPr="00A538CD" w:rsidRDefault="00A538CD" w:rsidP="00A538CD">
      <w:pPr>
        <w:rPr>
          <w:b/>
          <w:sz w:val="22"/>
        </w:rPr>
      </w:pPr>
    </w:p>
    <w:p w:rsidR="00A538CD" w:rsidRPr="00A538CD" w:rsidRDefault="00A538CD" w:rsidP="00A538CD">
      <w:pPr>
        <w:rPr>
          <w:b/>
          <w:sz w:val="22"/>
        </w:rPr>
      </w:pPr>
      <w:r>
        <w:rPr>
          <w:b/>
          <w:sz w:val="22"/>
        </w:rPr>
        <w:t xml:space="preserve">Action Step 5: </w:t>
      </w:r>
      <w:r w:rsidRPr="00A538CD">
        <w:rPr>
          <w:b/>
          <w:sz w:val="22"/>
        </w:rPr>
        <w:t>Develop a Flexible Draft of Daily Activities for a Unit</w:t>
      </w:r>
    </w:p>
    <w:p w:rsidR="00A538CD" w:rsidRPr="00A538CD" w:rsidRDefault="00A538CD" w:rsidP="00A538CD">
      <w:pPr>
        <w:rPr>
          <w:sz w:val="22"/>
        </w:rPr>
      </w:pPr>
      <w:r w:rsidRPr="00A538CD">
        <w:rPr>
          <w:b/>
          <w:sz w:val="22"/>
        </w:rPr>
        <w:tab/>
      </w:r>
      <w:r w:rsidRPr="00A538CD">
        <w:rPr>
          <w:sz w:val="22"/>
        </w:rPr>
        <w:t>--Sketching out the major activities of the unit is useful</w:t>
      </w:r>
    </w:p>
    <w:p w:rsidR="00A538CD" w:rsidRPr="00A538CD" w:rsidRDefault="00A538CD" w:rsidP="00A538CD">
      <w:pPr>
        <w:rPr>
          <w:sz w:val="22"/>
        </w:rPr>
      </w:pPr>
      <w:r w:rsidRPr="00A538CD">
        <w:rPr>
          <w:sz w:val="22"/>
        </w:rPr>
        <w:tab/>
        <w:t>--Sketch does not provided great detail to allow flexibility</w:t>
      </w:r>
    </w:p>
    <w:p w:rsidR="00A538CD" w:rsidRPr="00A538CD" w:rsidRDefault="00A538CD" w:rsidP="00A538CD">
      <w:pPr>
        <w:rPr>
          <w:sz w:val="22"/>
        </w:rPr>
      </w:pPr>
    </w:p>
    <w:p w:rsidR="00A538CD" w:rsidRPr="00A538CD" w:rsidRDefault="00A538CD" w:rsidP="00A538CD">
      <w:pPr>
        <w:rPr>
          <w:b/>
          <w:sz w:val="22"/>
        </w:rPr>
      </w:pPr>
      <w:r>
        <w:rPr>
          <w:b/>
          <w:sz w:val="22"/>
        </w:rPr>
        <w:t xml:space="preserve">Action Step 6: </w:t>
      </w:r>
      <w:r w:rsidRPr="00A538CD">
        <w:rPr>
          <w:b/>
          <w:sz w:val="22"/>
        </w:rPr>
        <w:t>Review the Critical Aspects of Effective Teaching Daily</w:t>
      </w:r>
    </w:p>
    <w:p w:rsidR="00A538CD" w:rsidRPr="00A538CD" w:rsidRDefault="00AD55BC" w:rsidP="00AD55BC">
      <w:pPr>
        <w:ind w:firstLine="720"/>
        <w:rPr>
          <w:sz w:val="22"/>
        </w:rPr>
      </w:pPr>
      <w:r>
        <w:rPr>
          <w:sz w:val="22"/>
        </w:rPr>
        <w:t>--</w:t>
      </w:r>
      <w:r w:rsidR="00A538CD" w:rsidRPr="00A538CD">
        <w:rPr>
          <w:sz w:val="22"/>
        </w:rPr>
        <w:t>Questions for Daily Reflection</w:t>
      </w:r>
    </w:p>
    <w:p w:rsidR="009763CC" w:rsidRPr="000D5B2E" w:rsidRDefault="009763CC" w:rsidP="009763CC">
      <w:pPr>
        <w:rPr>
          <w:rFonts w:ascii="Cambria" w:hAnsi="Cambria"/>
          <w:sz w:val="22"/>
        </w:rPr>
      </w:pPr>
    </w:p>
    <w:p w:rsidR="009763CC" w:rsidRPr="000D5B2E" w:rsidRDefault="009763CC" w:rsidP="009763CC">
      <w:pPr>
        <w:rPr>
          <w:rFonts w:ascii="Cambria" w:hAnsi="Cambria"/>
          <w:sz w:val="22"/>
        </w:rPr>
      </w:pPr>
      <w:r w:rsidRPr="000D5B2E">
        <w:rPr>
          <w:rFonts w:ascii="Cambria" w:hAnsi="Cambria"/>
          <w:b/>
          <w:bCs/>
          <w:sz w:val="22"/>
        </w:rPr>
        <w:t>What language from Chapter 10 should become the language of the Wahoo Way?</w:t>
      </w:r>
    </w:p>
    <w:p w:rsidR="009763CC" w:rsidRPr="000D5B2E" w:rsidRDefault="009763CC" w:rsidP="009763CC">
      <w:pPr>
        <w:rPr>
          <w:rFonts w:ascii="Cambria" w:hAnsi="Cambria"/>
          <w:b/>
          <w:bCs/>
          <w:sz w:val="22"/>
        </w:rPr>
      </w:pPr>
    </w:p>
    <w:p w:rsidR="009763CC" w:rsidRPr="000D5B2E" w:rsidRDefault="009763CC" w:rsidP="009763CC">
      <w:pPr>
        <w:rPr>
          <w:rFonts w:ascii="Cambria" w:hAnsi="Cambria"/>
          <w:b/>
          <w:bCs/>
          <w:sz w:val="22"/>
        </w:rPr>
      </w:pPr>
      <w:r w:rsidRPr="000D5B2E">
        <w:rPr>
          <w:rFonts w:ascii="Cambria" w:hAnsi="Cambria"/>
          <w:b/>
          <w:bCs/>
          <w:sz w:val="22"/>
        </w:rPr>
        <w:t>What action steps from Chapter 10 make sense right now for the development of the Wahoo Way?</w:t>
      </w:r>
    </w:p>
    <w:p w:rsidR="009763CC" w:rsidRPr="000D5B2E" w:rsidRDefault="009763CC" w:rsidP="009763CC">
      <w:pPr>
        <w:rPr>
          <w:rFonts w:ascii="Cambria" w:hAnsi="Cambria"/>
          <w:b/>
          <w:bCs/>
          <w:sz w:val="22"/>
        </w:rPr>
      </w:pPr>
    </w:p>
    <w:p w:rsidR="00DA7BC3" w:rsidRPr="000D5B2E" w:rsidRDefault="00DA7BC3">
      <w:pPr>
        <w:rPr>
          <w:rFonts w:ascii="Cambria" w:hAnsi="Cambria"/>
          <w:sz w:val="22"/>
        </w:rPr>
      </w:pPr>
    </w:p>
    <w:sectPr w:rsidR="00DA7BC3" w:rsidRPr="000D5B2E" w:rsidSect="002B14D4">
      <w:pgSz w:w="12240" w:h="15840"/>
      <w:pgMar w:top="1440" w:right="1800" w:bottom="99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A242A"/>
    <w:multiLevelType w:val="hybridMultilevel"/>
    <w:tmpl w:val="25E2C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6A95B53"/>
    <w:multiLevelType w:val="hybridMultilevel"/>
    <w:tmpl w:val="8B2C8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0F862AB"/>
    <w:multiLevelType w:val="hybridMultilevel"/>
    <w:tmpl w:val="087CD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F12DE4"/>
    <w:multiLevelType w:val="hybridMultilevel"/>
    <w:tmpl w:val="5C3E0E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56CC1243"/>
    <w:multiLevelType w:val="hybridMultilevel"/>
    <w:tmpl w:val="E996A40E"/>
    <w:lvl w:ilvl="0" w:tplc="43520B6E">
      <w:start w:val="8"/>
      <w:numFmt w:val="bullet"/>
      <w:lvlText w:val="-"/>
      <w:lvlJc w:val="left"/>
      <w:pPr>
        <w:ind w:left="360" w:hanging="360"/>
      </w:pPr>
      <w:rPr>
        <w:rFonts w:ascii="Cambria" w:eastAsiaTheme="minorHAnsi" w:hAnsi="Cambria" w:cstheme="minorBid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0C64CF2"/>
    <w:multiLevelType w:val="hybridMultilevel"/>
    <w:tmpl w:val="3A484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89079E0"/>
    <w:multiLevelType w:val="hybridMultilevel"/>
    <w:tmpl w:val="A0F42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1E296C"/>
    <w:multiLevelType w:val="hybridMultilevel"/>
    <w:tmpl w:val="4DE012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B8687B"/>
    <w:rsid w:val="000635DF"/>
    <w:rsid w:val="000A1470"/>
    <w:rsid w:val="000D5B2E"/>
    <w:rsid w:val="000D5EBF"/>
    <w:rsid w:val="000E2D3A"/>
    <w:rsid w:val="001A702C"/>
    <w:rsid w:val="001B6169"/>
    <w:rsid w:val="002B14D4"/>
    <w:rsid w:val="00345122"/>
    <w:rsid w:val="003A00FA"/>
    <w:rsid w:val="00490F74"/>
    <w:rsid w:val="00501DFB"/>
    <w:rsid w:val="00586097"/>
    <w:rsid w:val="005C7B26"/>
    <w:rsid w:val="005F24EC"/>
    <w:rsid w:val="00656ECD"/>
    <w:rsid w:val="00674D43"/>
    <w:rsid w:val="006815AF"/>
    <w:rsid w:val="006866F1"/>
    <w:rsid w:val="006969B3"/>
    <w:rsid w:val="006C597B"/>
    <w:rsid w:val="006E369B"/>
    <w:rsid w:val="00720174"/>
    <w:rsid w:val="007209B5"/>
    <w:rsid w:val="00723DE8"/>
    <w:rsid w:val="00742D6C"/>
    <w:rsid w:val="007D3E86"/>
    <w:rsid w:val="007E7A4C"/>
    <w:rsid w:val="00833A64"/>
    <w:rsid w:val="00836481"/>
    <w:rsid w:val="00863412"/>
    <w:rsid w:val="008B39AA"/>
    <w:rsid w:val="00950EAC"/>
    <w:rsid w:val="009763CC"/>
    <w:rsid w:val="00A538CD"/>
    <w:rsid w:val="00AD55BC"/>
    <w:rsid w:val="00B8687B"/>
    <w:rsid w:val="00BD18F0"/>
    <w:rsid w:val="00C24682"/>
    <w:rsid w:val="00C70949"/>
    <w:rsid w:val="00C75E85"/>
    <w:rsid w:val="00CE0001"/>
    <w:rsid w:val="00D670EB"/>
    <w:rsid w:val="00DA7BC3"/>
    <w:rsid w:val="00DD5203"/>
    <w:rsid w:val="00FE22F5"/>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List Paragraph" w:uiPriority="34" w:qFormat="1"/>
  </w:latentStyles>
  <w:style w:type="paragraph" w:default="1" w:styleId="Normal">
    <w:name w:val="Normal"/>
    <w:qFormat/>
    <w:rsid w:val="00D43FA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0E2D3A"/>
    <w:pPr>
      <w:ind w:left="720"/>
      <w:contextualSpacing/>
    </w:pPr>
  </w:style>
</w:styles>
</file>

<file path=word/webSettings.xml><?xml version="1.0" encoding="utf-8"?>
<w:webSettings xmlns:r="http://schemas.openxmlformats.org/officeDocument/2006/relationships" xmlns:w="http://schemas.openxmlformats.org/wordprocessingml/2006/main">
  <w:divs>
    <w:div w:id="38750818">
      <w:bodyDiv w:val="1"/>
      <w:marLeft w:val="0"/>
      <w:marRight w:val="0"/>
      <w:marTop w:val="0"/>
      <w:marBottom w:val="0"/>
      <w:divBdr>
        <w:top w:val="none" w:sz="0" w:space="0" w:color="auto"/>
        <w:left w:val="none" w:sz="0" w:space="0" w:color="auto"/>
        <w:bottom w:val="none" w:sz="0" w:space="0" w:color="auto"/>
        <w:right w:val="none" w:sz="0" w:space="0" w:color="auto"/>
      </w:divBdr>
      <w:divsChild>
        <w:div w:id="1322276567">
          <w:marLeft w:val="720"/>
          <w:marRight w:val="0"/>
          <w:marTop w:val="0"/>
          <w:marBottom w:val="0"/>
          <w:divBdr>
            <w:top w:val="none" w:sz="0" w:space="0" w:color="auto"/>
            <w:left w:val="none" w:sz="0" w:space="0" w:color="auto"/>
            <w:bottom w:val="none" w:sz="0" w:space="0" w:color="auto"/>
            <w:right w:val="none" w:sz="0" w:space="0" w:color="auto"/>
          </w:divBdr>
        </w:div>
        <w:div w:id="229852313">
          <w:marLeft w:val="720"/>
          <w:marRight w:val="0"/>
          <w:marTop w:val="0"/>
          <w:marBottom w:val="0"/>
          <w:divBdr>
            <w:top w:val="none" w:sz="0" w:space="0" w:color="auto"/>
            <w:left w:val="none" w:sz="0" w:space="0" w:color="auto"/>
            <w:bottom w:val="none" w:sz="0" w:space="0" w:color="auto"/>
            <w:right w:val="none" w:sz="0" w:space="0" w:color="auto"/>
          </w:divBdr>
        </w:div>
        <w:div w:id="962923555">
          <w:marLeft w:val="720"/>
          <w:marRight w:val="0"/>
          <w:marTop w:val="0"/>
          <w:marBottom w:val="0"/>
          <w:divBdr>
            <w:top w:val="none" w:sz="0" w:space="0" w:color="auto"/>
            <w:left w:val="none" w:sz="0" w:space="0" w:color="auto"/>
            <w:bottom w:val="none" w:sz="0" w:space="0" w:color="auto"/>
            <w:right w:val="none" w:sz="0" w:space="0" w:color="auto"/>
          </w:divBdr>
        </w:div>
        <w:div w:id="384329999">
          <w:marLeft w:val="720"/>
          <w:marRight w:val="0"/>
          <w:marTop w:val="0"/>
          <w:marBottom w:val="0"/>
          <w:divBdr>
            <w:top w:val="none" w:sz="0" w:space="0" w:color="auto"/>
            <w:left w:val="none" w:sz="0" w:space="0" w:color="auto"/>
            <w:bottom w:val="none" w:sz="0" w:space="0" w:color="auto"/>
            <w:right w:val="none" w:sz="0" w:space="0" w:color="auto"/>
          </w:divBdr>
        </w:div>
      </w:divsChild>
    </w:div>
    <w:div w:id="497774710">
      <w:bodyDiv w:val="1"/>
      <w:marLeft w:val="0"/>
      <w:marRight w:val="0"/>
      <w:marTop w:val="0"/>
      <w:marBottom w:val="0"/>
      <w:divBdr>
        <w:top w:val="none" w:sz="0" w:space="0" w:color="auto"/>
        <w:left w:val="none" w:sz="0" w:space="0" w:color="auto"/>
        <w:bottom w:val="none" w:sz="0" w:space="0" w:color="auto"/>
        <w:right w:val="none" w:sz="0" w:space="0" w:color="auto"/>
      </w:divBdr>
      <w:divsChild>
        <w:div w:id="1939218099">
          <w:marLeft w:val="720"/>
          <w:marRight w:val="0"/>
          <w:marTop w:val="0"/>
          <w:marBottom w:val="0"/>
          <w:divBdr>
            <w:top w:val="none" w:sz="0" w:space="0" w:color="auto"/>
            <w:left w:val="none" w:sz="0" w:space="0" w:color="auto"/>
            <w:bottom w:val="none" w:sz="0" w:space="0" w:color="auto"/>
            <w:right w:val="none" w:sz="0" w:space="0" w:color="auto"/>
          </w:divBdr>
        </w:div>
        <w:div w:id="1365205610">
          <w:marLeft w:val="720"/>
          <w:marRight w:val="0"/>
          <w:marTop w:val="0"/>
          <w:marBottom w:val="0"/>
          <w:divBdr>
            <w:top w:val="none" w:sz="0" w:space="0" w:color="auto"/>
            <w:left w:val="none" w:sz="0" w:space="0" w:color="auto"/>
            <w:bottom w:val="none" w:sz="0" w:space="0" w:color="auto"/>
            <w:right w:val="none" w:sz="0" w:space="0" w:color="auto"/>
          </w:divBdr>
        </w:div>
        <w:div w:id="642732959">
          <w:marLeft w:val="720"/>
          <w:marRight w:val="0"/>
          <w:marTop w:val="0"/>
          <w:marBottom w:val="0"/>
          <w:divBdr>
            <w:top w:val="none" w:sz="0" w:space="0" w:color="auto"/>
            <w:left w:val="none" w:sz="0" w:space="0" w:color="auto"/>
            <w:bottom w:val="none" w:sz="0" w:space="0" w:color="auto"/>
            <w:right w:val="none" w:sz="0" w:space="0" w:color="auto"/>
          </w:divBdr>
        </w:div>
        <w:div w:id="437065998">
          <w:marLeft w:val="547"/>
          <w:marRight w:val="0"/>
          <w:marTop w:val="0"/>
          <w:marBottom w:val="0"/>
          <w:divBdr>
            <w:top w:val="none" w:sz="0" w:space="0" w:color="auto"/>
            <w:left w:val="none" w:sz="0" w:space="0" w:color="auto"/>
            <w:bottom w:val="none" w:sz="0" w:space="0" w:color="auto"/>
            <w:right w:val="none" w:sz="0" w:space="0" w:color="auto"/>
          </w:divBdr>
        </w:div>
        <w:div w:id="757596212">
          <w:marLeft w:val="720"/>
          <w:marRight w:val="0"/>
          <w:marTop w:val="0"/>
          <w:marBottom w:val="0"/>
          <w:divBdr>
            <w:top w:val="none" w:sz="0" w:space="0" w:color="auto"/>
            <w:left w:val="none" w:sz="0" w:space="0" w:color="auto"/>
            <w:bottom w:val="none" w:sz="0" w:space="0" w:color="auto"/>
            <w:right w:val="none" w:sz="0" w:space="0" w:color="auto"/>
          </w:divBdr>
        </w:div>
        <w:div w:id="1423598981">
          <w:marLeft w:val="720"/>
          <w:marRight w:val="0"/>
          <w:marTop w:val="0"/>
          <w:marBottom w:val="0"/>
          <w:divBdr>
            <w:top w:val="none" w:sz="0" w:space="0" w:color="auto"/>
            <w:left w:val="none" w:sz="0" w:space="0" w:color="auto"/>
            <w:bottom w:val="none" w:sz="0" w:space="0" w:color="auto"/>
            <w:right w:val="none" w:sz="0" w:space="0" w:color="auto"/>
          </w:divBdr>
        </w:div>
        <w:div w:id="1375157994">
          <w:marLeft w:val="720"/>
          <w:marRight w:val="0"/>
          <w:marTop w:val="0"/>
          <w:marBottom w:val="0"/>
          <w:divBdr>
            <w:top w:val="none" w:sz="0" w:space="0" w:color="auto"/>
            <w:left w:val="none" w:sz="0" w:space="0" w:color="auto"/>
            <w:bottom w:val="none" w:sz="0" w:space="0" w:color="auto"/>
            <w:right w:val="none" w:sz="0" w:space="0" w:color="auto"/>
          </w:divBdr>
        </w:div>
        <w:div w:id="1048725594">
          <w:marLeft w:val="1440"/>
          <w:marRight w:val="0"/>
          <w:marTop w:val="0"/>
          <w:marBottom w:val="0"/>
          <w:divBdr>
            <w:top w:val="none" w:sz="0" w:space="0" w:color="auto"/>
            <w:left w:val="none" w:sz="0" w:space="0" w:color="auto"/>
            <w:bottom w:val="none" w:sz="0" w:space="0" w:color="auto"/>
            <w:right w:val="none" w:sz="0" w:space="0" w:color="auto"/>
          </w:divBdr>
        </w:div>
        <w:div w:id="1315833547">
          <w:marLeft w:val="1440"/>
          <w:marRight w:val="0"/>
          <w:marTop w:val="0"/>
          <w:marBottom w:val="0"/>
          <w:divBdr>
            <w:top w:val="none" w:sz="0" w:space="0" w:color="auto"/>
            <w:left w:val="none" w:sz="0" w:space="0" w:color="auto"/>
            <w:bottom w:val="none" w:sz="0" w:space="0" w:color="auto"/>
            <w:right w:val="none" w:sz="0" w:space="0" w:color="auto"/>
          </w:divBdr>
        </w:div>
        <w:div w:id="684089501">
          <w:marLeft w:val="1440"/>
          <w:marRight w:val="0"/>
          <w:marTop w:val="0"/>
          <w:marBottom w:val="0"/>
          <w:divBdr>
            <w:top w:val="none" w:sz="0" w:space="0" w:color="auto"/>
            <w:left w:val="none" w:sz="0" w:space="0" w:color="auto"/>
            <w:bottom w:val="none" w:sz="0" w:space="0" w:color="auto"/>
            <w:right w:val="none" w:sz="0" w:space="0" w:color="auto"/>
          </w:divBdr>
        </w:div>
        <w:div w:id="313722218">
          <w:marLeft w:val="1440"/>
          <w:marRight w:val="0"/>
          <w:marTop w:val="0"/>
          <w:marBottom w:val="0"/>
          <w:divBdr>
            <w:top w:val="none" w:sz="0" w:space="0" w:color="auto"/>
            <w:left w:val="none" w:sz="0" w:space="0" w:color="auto"/>
            <w:bottom w:val="none" w:sz="0" w:space="0" w:color="auto"/>
            <w:right w:val="none" w:sz="0" w:space="0" w:color="auto"/>
          </w:divBdr>
        </w:div>
        <w:div w:id="741876012">
          <w:marLeft w:val="1440"/>
          <w:marRight w:val="0"/>
          <w:marTop w:val="0"/>
          <w:marBottom w:val="0"/>
          <w:divBdr>
            <w:top w:val="none" w:sz="0" w:space="0" w:color="auto"/>
            <w:left w:val="none" w:sz="0" w:space="0" w:color="auto"/>
            <w:bottom w:val="none" w:sz="0" w:space="0" w:color="auto"/>
            <w:right w:val="none" w:sz="0" w:space="0" w:color="auto"/>
          </w:divBdr>
        </w:div>
        <w:div w:id="572938050">
          <w:marLeft w:val="720"/>
          <w:marRight w:val="0"/>
          <w:marTop w:val="0"/>
          <w:marBottom w:val="0"/>
          <w:divBdr>
            <w:top w:val="none" w:sz="0" w:space="0" w:color="auto"/>
            <w:left w:val="none" w:sz="0" w:space="0" w:color="auto"/>
            <w:bottom w:val="none" w:sz="0" w:space="0" w:color="auto"/>
            <w:right w:val="none" w:sz="0" w:space="0" w:color="auto"/>
          </w:divBdr>
        </w:div>
        <w:div w:id="821847915">
          <w:marLeft w:val="547"/>
          <w:marRight w:val="0"/>
          <w:marTop w:val="0"/>
          <w:marBottom w:val="0"/>
          <w:divBdr>
            <w:top w:val="none" w:sz="0" w:space="0" w:color="auto"/>
            <w:left w:val="none" w:sz="0" w:space="0" w:color="auto"/>
            <w:bottom w:val="none" w:sz="0" w:space="0" w:color="auto"/>
            <w:right w:val="none" w:sz="0" w:space="0" w:color="auto"/>
          </w:divBdr>
        </w:div>
        <w:div w:id="135610009">
          <w:marLeft w:val="806"/>
          <w:marRight w:val="0"/>
          <w:marTop w:val="0"/>
          <w:marBottom w:val="0"/>
          <w:divBdr>
            <w:top w:val="none" w:sz="0" w:space="0" w:color="auto"/>
            <w:left w:val="none" w:sz="0" w:space="0" w:color="auto"/>
            <w:bottom w:val="none" w:sz="0" w:space="0" w:color="auto"/>
            <w:right w:val="none" w:sz="0" w:space="0" w:color="auto"/>
          </w:divBdr>
        </w:div>
        <w:div w:id="2132043925">
          <w:marLeft w:val="806"/>
          <w:marRight w:val="0"/>
          <w:marTop w:val="0"/>
          <w:marBottom w:val="0"/>
          <w:divBdr>
            <w:top w:val="none" w:sz="0" w:space="0" w:color="auto"/>
            <w:left w:val="none" w:sz="0" w:space="0" w:color="auto"/>
            <w:bottom w:val="none" w:sz="0" w:space="0" w:color="auto"/>
            <w:right w:val="none" w:sz="0" w:space="0" w:color="auto"/>
          </w:divBdr>
        </w:div>
        <w:div w:id="977026340">
          <w:marLeft w:val="806"/>
          <w:marRight w:val="0"/>
          <w:marTop w:val="0"/>
          <w:marBottom w:val="0"/>
          <w:divBdr>
            <w:top w:val="none" w:sz="0" w:space="0" w:color="auto"/>
            <w:left w:val="none" w:sz="0" w:space="0" w:color="auto"/>
            <w:bottom w:val="none" w:sz="0" w:space="0" w:color="auto"/>
            <w:right w:val="none" w:sz="0" w:space="0" w:color="auto"/>
          </w:divBdr>
        </w:div>
        <w:div w:id="729546958">
          <w:marLeft w:val="806"/>
          <w:marRight w:val="0"/>
          <w:marTop w:val="0"/>
          <w:marBottom w:val="0"/>
          <w:divBdr>
            <w:top w:val="none" w:sz="0" w:space="0" w:color="auto"/>
            <w:left w:val="none" w:sz="0" w:space="0" w:color="auto"/>
            <w:bottom w:val="none" w:sz="0" w:space="0" w:color="auto"/>
            <w:right w:val="none" w:sz="0" w:space="0" w:color="auto"/>
          </w:divBdr>
        </w:div>
        <w:div w:id="1627463105">
          <w:marLeft w:val="547"/>
          <w:marRight w:val="0"/>
          <w:marTop w:val="0"/>
          <w:marBottom w:val="0"/>
          <w:divBdr>
            <w:top w:val="none" w:sz="0" w:space="0" w:color="auto"/>
            <w:left w:val="none" w:sz="0" w:space="0" w:color="auto"/>
            <w:bottom w:val="none" w:sz="0" w:space="0" w:color="auto"/>
            <w:right w:val="none" w:sz="0" w:space="0" w:color="auto"/>
          </w:divBdr>
        </w:div>
        <w:div w:id="1963685258">
          <w:marLeft w:val="806"/>
          <w:marRight w:val="0"/>
          <w:marTop w:val="0"/>
          <w:marBottom w:val="0"/>
          <w:divBdr>
            <w:top w:val="none" w:sz="0" w:space="0" w:color="auto"/>
            <w:left w:val="none" w:sz="0" w:space="0" w:color="auto"/>
            <w:bottom w:val="none" w:sz="0" w:space="0" w:color="auto"/>
            <w:right w:val="none" w:sz="0" w:space="0" w:color="auto"/>
          </w:divBdr>
        </w:div>
        <w:div w:id="1248879543">
          <w:marLeft w:val="806"/>
          <w:marRight w:val="0"/>
          <w:marTop w:val="0"/>
          <w:marBottom w:val="0"/>
          <w:divBdr>
            <w:top w:val="none" w:sz="0" w:space="0" w:color="auto"/>
            <w:left w:val="none" w:sz="0" w:space="0" w:color="auto"/>
            <w:bottom w:val="none" w:sz="0" w:space="0" w:color="auto"/>
            <w:right w:val="none" w:sz="0" w:space="0" w:color="auto"/>
          </w:divBdr>
        </w:div>
        <w:div w:id="2010021094">
          <w:marLeft w:val="806"/>
          <w:marRight w:val="0"/>
          <w:marTop w:val="0"/>
          <w:marBottom w:val="0"/>
          <w:divBdr>
            <w:top w:val="none" w:sz="0" w:space="0" w:color="auto"/>
            <w:left w:val="none" w:sz="0" w:space="0" w:color="auto"/>
            <w:bottom w:val="none" w:sz="0" w:space="0" w:color="auto"/>
            <w:right w:val="none" w:sz="0" w:space="0" w:color="auto"/>
          </w:divBdr>
        </w:div>
        <w:div w:id="778530223">
          <w:marLeft w:val="806"/>
          <w:marRight w:val="0"/>
          <w:marTop w:val="0"/>
          <w:marBottom w:val="0"/>
          <w:divBdr>
            <w:top w:val="none" w:sz="0" w:space="0" w:color="auto"/>
            <w:left w:val="none" w:sz="0" w:space="0" w:color="auto"/>
            <w:bottom w:val="none" w:sz="0" w:space="0" w:color="auto"/>
            <w:right w:val="none" w:sz="0" w:space="0" w:color="auto"/>
          </w:divBdr>
        </w:div>
        <w:div w:id="1938168637">
          <w:marLeft w:val="806"/>
          <w:marRight w:val="0"/>
          <w:marTop w:val="0"/>
          <w:marBottom w:val="0"/>
          <w:divBdr>
            <w:top w:val="none" w:sz="0" w:space="0" w:color="auto"/>
            <w:left w:val="none" w:sz="0" w:space="0" w:color="auto"/>
            <w:bottom w:val="none" w:sz="0" w:space="0" w:color="auto"/>
            <w:right w:val="none" w:sz="0" w:space="0" w:color="auto"/>
          </w:divBdr>
        </w:div>
        <w:div w:id="1963070150">
          <w:marLeft w:val="806"/>
          <w:marRight w:val="0"/>
          <w:marTop w:val="0"/>
          <w:marBottom w:val="0"/>
          <w:divBdr>
            <w:top w:val="none" w:sz="0" w:space="0" w:color="auto"/>
            <w:left w:val="none" w:sz="0" w:space="0" w:color="auto"/>
            <w:bottom w:val="none" w:sz="0" w:space="0" w:color="auto"/>
            <w:right w:val="none" w:sz="0" w:space="0" w:color="auto"/>
          </w:divBdr>
        </w:div>
        <w:div w:id="1258949812">
          <w:marLeft w:val="806"/>
          <w:marRight w:val="0"/>
          <w:marTop w:val="0"/>
          <w:marBottom w:val="0"/>
          <w:divBdr>
            <w:top w:val="none" w:sz="0" w:space="0" w:color="auto"/>
            <w:left w:val="none" w:sz="0" w:space="0" w:color="auto"/>
            <w:bottom w:val="none" w:sz="0" w:space="0" w:color="auto"/>
            <w:right w:val="none" w:sz="0" w:space="0" w:color="auto"/>
          </w:divBdr>
        </w:div>
        <w:div w:id="1922640115">
          <w:marLeft w:val="806"/>
          <w:marRight w:val="0"/>
          <w:marTop w:val="0"/>
          <w:marBottom w:val="0"/>
          <w:divBdr>
            <w:top w:val="none" w:sz="0" w:space="0" w:color="auto"/>
            <w:left w:val="none" w:sz="0" w:space="0" w:color="auto"/>
            <w:bottom w:val="none" w:sz="0" w:space="0" w:color="auto"/>
            <w:right w:val="none" w:sz="0" w:space="0" w:color="auto"/>
          </w:divBdr>
        </w:div>
        <w:div w:id="11104770">
          <w:marLeft w:val="806"/>
          <w:marRight w:val="0"/>
          <w:marTop w:val="0"/>
          <w:marBottom w:val="0"/>
          <w:divBdr>
            <w:top w:val="none" w:sz="0" w:space="0" w:color="auto"/>
            <w:left w:val="none" w:sz="0" w:space="0" w:color="auto"/>
            <w:bottom w:val="none" w:sz="0" w:space="0" w:color="auto"/>
            <w:right w:val="none" w:sz="0" w:space="0" w:color="auto"/>
          </w:divBdr>
        </w:div>
        <w:div w:id="1922373794">
          <w:marLeft w:val="806"/>
          <w:marRight w:val="0"/>
          <w:marTop w:val="0"/>
          <w:marBottom w:val="0"/>
          <w:divBdr>
            <w:top w:val="none" w:sz="0" w:space="0" w:color="auto"/>
            <w:left w:val="none" w:sz="0" w:space="0" w:color="auto"/>
            <w:bottom w:val="none" w:sz="0" w:space="0" w:color="auto"/>
            <w:right w:val="none" w:sz="0" w:space="0" w:color="auto"/>
          </w:divBdr>
        </w:div>
        <w:div w:id="205988074">
          <w:marLeft w:val="806"/>
          <w:marRight w:val="0"/>
          <w:marTop w:val="0"/>
          <w:marBottom w:val="0"/>
          <w:divBdr>
            <w:top w:val="none" w:sz="0" w:space="0" w:color="auto"/>
            <w:left w:val="none" w:sz="0" w:space="0" w:color="auto"/>
            <w:bottom w:val="none" w:sz="0" w:space="0" w:color="auto"/>
            <w:right w:val="none" w:sz="0" w:space="0" w:color="auto"/>
          </w:divBdr>
        </w:div>
        <w:div w:id="1347712336">
          <w:marLeft w:val="806"/>
          <w:marRight w:val="0"/>
          <w:marTop w:val="0"/>
          <w:marBottom w:val="0"/>
          <w:divBdr>
            <w:top w:val="none" w:sz="0" w:space="0" w:color="auto"/>
            <w:left w:val="none" w:sz="0" w:space="0" w:color="auto"/>
            <w:bottom w:val="none" w:sz="0" w:space="0" w:color="auto"/>
            <w:right w:val="none" w:sz="0" w:space="0" w:color="auto"/>
          </w:divBdr>
        </w:div>
        <w:div w:id="435374076">
          <w:marLeft w:val="806"/>
          <w:marRight w:val="0"/>
          <w:marTop w:val="0"/>
          <w:marBottom w:val="0"/>
          <w:divBdr>
            <w:top w:val="none" w:sz="0" w:space="0" w:color="auto"/>
            <w:left w:val="none" w:sz="0" w:space="0" w:color="auto"/>
            <w:bottom w:val="none" w:sz="0" w:space="0" w:color="auto"/>
            <w:right w:val="none" w:sz="0" w:space="0" w:color="auto"/>
          </w:divBdr>
        </w:div>
        <w:div w:id="824013834">
          <w:marLeft w:val="547"/>
          <w:marRight w:val="0"/>
          <w:marTop w:val="0"/>
          <w:marBottom w:val="0"/>
          <w:divBdr>
            <w:top w:val="none" w:sz="0" w:space="0" w:color="auto"/>
            <w:left w:val="none" w:sz="0" w:space="0" w:color="auto"/>
            <w:bottom w:val="none" w:sz="0" w:space="0" w:color="auto"/>
            <w:right w:val="none" w:sz="0" w:space="0" w:color="auto"/>
          </w:divBdr>
        </w:div>
        <w:div w:id="1442873227">
          <w:marLeft w:val="547"/>
          <w:marRight w:val="0"/>
          <w:marTop w:val="0"/>
          <w:marBottom w:val="0"/>
          <w:divBdr>
            <w:top w:val="none" w:sz="0" w:space="0" w:color="auto"/>
            <w:left w:val="none" w:sz="0" w:space="0" w:color="auto"/>
            <w:bottom w:val="none" w:sz="0" w:space="0" w:color="auto"/>
            <w:right w:val="none" w:sz="0" w:space="0" w:color="auto"/>
          </w:divBdr>
        </w:div>
      </w:divsChild>
    </w:div>
    <w:div w:id="749473427">
      <w:bodyDiv w:val="1"/>
      <w:marLeft w:val="0"/>
      <w:marRight w:val="0"/>
      <w:marTop w:val="0"/>
      <w:marBottom w:val="0"/>
      <w:divBdr>
        <w:top w:val="none" w:sz="0" w:space="0" w:color="auto"/>
        <w:left w:val="none" w:sz="0" w:space="0" w:color="auto"/>
        <w:bottom w:val="none" w:sz="0" w:space="0" w:color="auto"/>
        <w:right w:val="none" w:sz="0" w:space="0" w:color="auto"/>
      </w:divBdr>
      <w:divsChild>
        <w:div w:id="1968730982">
          <w:marLeft w:val="547"/>
          <w:marRight w:val="0"/>
          <w:marTop w:val="0"/>
          <w:marBottom w:val="0"/>
          <w:divBdr>
            <w:top w:val="none" w:sz="0" w:space="0" w:color="auto"/>
            <w:left w:val="none" w:sz="0" w:space="0" w:color="auto"/>
            <w:bottom w:val="none" w:sz="0" w:space="0" w:color="auto"/>
            <w:right w:val="none" w:sz="0" w:space="0" w:color="auto"/>
          </w:divBdr>
        </w:div>
        <w:div w:id="719128921">
          <w:marLeft w:val="547"/>
          <w:marRight w:val="0"/>
          <w:marTop w:val="0"/>
          <w:marBottom w:val="0"/>
          <w:divBdr>
            <w:top w:val="none" w:sz="0" w:space="0" w:color="auto"/>
            <w:left w:val="none" w:sz="0" w:space="0" w:color="auto"/>
            <w:bottom w:val="none" w:sz="0" w:space="0" w:color="auto"/>
            <w:right w:val="none" w:sz="0" w:space="0" w:color="auto"/>
          </w:divBdr>
        </w:div>
        <w:div w:id="908808233">
          <w:marLeft w:val="1166"/>
          <w:marRight w:val="0"/>
          <w:marTop w:val="0"/>
          <w:marBottom w:val="0"/>
          <w:divBdr>
            <w:top w:val="none" w:sz="0" w:space="0" w:color="auto"/>
            <w:left w:val="none" w:sz="0" w:space="0" w:color="auto"/>
            <w:bottom w:val="none" w:sz="0" w:space="0" w:color="auto"/>
            <w:right w:val="none" w:sz="0" w:space="0" w:color="auto"/>
          </w:divBdr>
        </w:div>
        <w:div w:id="1328947182">
          <w:marLeft w:val="1166"/>
          <w:marRight w:val="0"/>
          <w:marTop w:val="0"/>
          <w:marBottom w:val="0"/>
          <w:divBdr>
            <w:top w:val="none" w:sz="0" w:space="0" w:color="auto"/>
            <w:left w:val="none" w:sz="0" w:space="0" w:color="auto"/>
            <w:bottom w:val="none" w:sz="0" w:space="0" w:color="auto"/>
            <w:right w:val="none" w:sz="0" w:space="0" w:color="auto"/>
          </w:divBdr>
        </w:div>
        <w:div w:id="1874344639">
          <w:marLeft w:val="1800"/>
          <w:marRight w:val="0"/>
          <w:marTop w:val="0"/>
          <w:marBottom w:val="0"/>
          <w:divBdr>
            <w:top w:val="none" w:sz="0" w:space="0" w:color="auto"/>
            <w:left w:val="none" w:sz="0" w:space="0" w:color="auto"/>
            <w:bottom w:val="none" w:sz="0" w:space="0" w:color="auto"/>
            <w:right w:val="none" w:sz="0" w:space="0" w:color="auto"/>
          </w:divBdr>
        </w:div>
        <w:div w:id="978193144">
          <w:marLeft w:val="1800"/>
          <w:marRight w:val="0"/>
          <w:marTop w:val="0"/>
          <w:marBottom w:val="0"/>
          <w:divBdr>
            <w:top w:val="none" w:sz="0" w:space="0" w:color="auto"/>
            <w:left w:val="none" w:sz="0" w:space="0" w:color="auto"/>
            <w:bottom w:val="none" w:sz="0" w:space="0" w:color="auto"/>
            <w:right w:val="none" w:sz="0" w:space="0" w:color="auto"/>
          </w:divBdr>
        </w:div>
        <w:div w:id="1654750689">
          <w:marLeft w:val="547"/>
          <w:marRight w:val="0"/>
          <w:marTop w:val="0"/>
          <w:marBottom w:val="0"/>
          <w:divBdr>
            <w:top w:val="none" w:sz="0" w:space="0" w:color="auto"/>
            <w:left w:val="none" w:sz="0" w:space="0" w:color="auto"/>
            <w:bottom w:val="none" w:sz="0" w:space="0" w:color="auto"/>
            <w:right w:val="none" w:sz="0" w:space="0" w:color="auto"/>
          </w:divBdr>
        </w:div>
        <w:div w:id="1034306320">
          <w:marLeft w:val="547"/>
          <w:marRight w:val="0"/>
          <w:marTop w:val="0"/>
          <w:marBottom w:val="0"/>
          <w:divBdr>
            <w:top w:val="none" w:sz="0" w:space="0" w:color="auto"/>
            <w:left w:val="none" w:sz="0" w:space="0" w:color="auto"/>
            <w:bottom w:val="none" w:sz="0" w:space="0" w:color="auto"/>
            <w:right w:val="none" w:sz="0" w:space="0" w:color="auto"/>
          </w:divBdr>
        </w:div>
        <w:div w:id="1736508798">
          <w:marLeft w:val="1166"/>
          <w:marRight w:val="0"/>
          <w:marTop w:val="0"/>
          <w:marBottom w:val="0"/>
          <w:divBdr>
            <w:top w:val="none" w:sz="0" w:space="0" w:color="auto"/>
            <w:left w:val="none" w:sz="0" w:space="0" w:color="auto"/>
            <w:bottom w:val="none" w:sz="0" w:space="0" w:color="auto"/>
            <w:right w:val="none" w:sz="0" w:space="0" w:color="auto"/>
          </w:divBdr>
        </w:div>
        <w:div w:id="1104226515">
          <w:marLeft w:val="1166"/>
          <w:marRight w:val="0"/>
          <w:marTop w:val="0"/>
          <w:marBottom w:val="0"/>
          <w:divBdr>
            <w:top w:val="none" w:sz="0" w:space="0" w:color="auto"/>
            <w:left w:val="none" w:sz="0" w:space="0" w:color="auto"/>
            <w:bottom w:val="none" w:sz="0" w:space="0" w:color="auto"/>
            <w:right w:val="none" w:sz="0" w:space="0" w:color="auto"/>
          </w:divBdr>
        </w:div>
        <w:div w:id="818885690">
          <w:marLeft w:val="1166"/>
          <w:marRight w:val="0"/>
          <w:marTop w:val="0"/>
          <w:marBottom w:val="0"/>
          <w:divBdr>
            <w:top w:val="none" w:sz="0" w:space="0" w:color="auto"/>
            <w:left w:val="none" w:sz="0" w:space="0" w:color="auto"/>
            <w:bottom w:val="none" w:sz="0" w:space="0" w:color="auto"/>
            <w:right w:val="none" w:sz="0" w:space="0" w:color="auto"/>
          </w:divBdr>
        </w:div>
        <w:div w:id="999698896">
          <w:marLeft w:val="547"/>
          <w:marRight w:val="0"/>
          <w:marTop w:val="0"/>
          <w:marBottom w:val="0"/>
          <w:divBdr>
            <w:top w:val="none" w:sz="0" w:space="0" w:color="auto"/>
            <w:left w:val="none" w:sz="0" w:space="0" w:color="auto"/>
            <w:bottom w:val="none" w:sz="0" w:space="0" w:color="auto"/>
            <w:right w:val="none" w:sz="0" w:space="0" w:color="auto"/>
          </w:divBdr>
        </w:div>
        <w:div w:id="267854773">
          <w:marLeft w:val="547"/>
          <w:marRight w:val="0"/>
          <w:marTop w:val="0"/>
          <w:marBottom w:val="0"/>
          <w:divBdr>
            <w:top w:val="none" w:sz="0" w:space="0" w:color="auto"/>
            <w:left w:val="none" w:sz="0" w:space="0" w:color="auto"/>
            <w:bottom w:val="none" w:sz="0" w:space="0" w:color="auto"/>
            <w:right w:val="none" w:sz="0" w:space="0" w:color="auto"/>
          </w:divBdr>
        </w:div>
        <w:div w:id="1755472094">
          <w:marLeft w:val="1166"/>
          <w:marRight w:val="0"/>
          <w:marTop w:val="0"/>
          <w:marBottom w:val="0"/>
          <w:divBdr>
            <w:top w:val="none" w:sz="0" w:space="0" w:color="auto"/>
            <w:left w:val="none" w:sz="0" w:space="0" w:color="auto"/>
            <w:bottom w:val="none" w:sz="0" w:space="0" w:color="auto"/>
            <w:right w:val="none" w:sz="0" w:space="0" w:color="auto"/>
          </w:divBdr>
        </w:div>
        <w:div w:id="1327322164">
          <w:marLeft w:val="1800"/>
          <w:marRight w:val="0"/>
          <w:marTop w:val="0"/>
          <w:marBottom w:val="0"/>
          <w:divBdr>
            <w:top w:val="none" w:sz="0" w:space="0" w:color="auto"/>
            <w:left w:val="none" w:sz="0" w:space="0" w:color="auto"/>
            <w:bottom w:val="none" w:sz="0" w:space="0" w:color="auto"/>
            <w:right w:val="none" w:sz="0" w:space="0" w:color="auto"/>
          </w:divBdr>
        </w:div>
        <w:div w:id="1879008418">
          <w:marLeft w:val="1800"/>
          <w:marRight w:val="0"/>
          <w:marTop w:val="0"/>
          <w:marBottom w:val="0"/>
          <w:divBdr>
            <w:top w:val="none" w:sz="0" w:space="0" w:color="auto"/>
            <w:left w:val="none" w:sz="0" w:space="0" w:color="auto"/>
            <w:bottom w:val="none" w:sz="0" w:space="0" w:color="auto"/>
            <w:right w:val="none" w:sz="0" w:space="0" w:color="auto"/>
          </w:divBdr>
        </w:div>
        <w:div w:id="1269896124">
          <w:marLeft w:val="1800"/>
          <w:marRight w:val="0"/>
          <w:marTop w:val="0"/>
          <w:marBottom w:val="0"/>
          <w:divBdr>
            <w:top w:val="none" w:sz="0" w:space="0" w:color="auto"/>
            <w:left w:val="none" w:sz="0" w:space="0" w:color="auto"/>
            <w:bottom w:val="none" w:sz="0" w:space="0" w:color="auto"/>
            <w:right w:val="none" w:sz="0" w:space="0" w:color="auto"/>
          </w:divBdr>
        </w:div>
        <w:div w:id="423117382">
          <w:marLeft w:val="1800"/>
          <w:marRight w:val="0"/>
          <w:marTop w:val="0"/>
          <w:marBottom w:val="0"/>
          <w:divBdr>
            <w:top w:val="none" w:sz="0" w:space="0" w:color="auto"/>
            <w:left w:val="none" w:sz="0" w:space="0" w:color="auto"/>
            <w:bottom w:val="none" w:sz="0" w:space="0" w:color="auto"/>
            <w:right w:val="none" w:sz="0" w:space="0" w:color="auto"/>
          </w:divBdr>
        </w:div>
        <w:div w:id="282619838">
          <w:marLeft w:val="1800"/>
          <w:marRight w:val="0"/>
          <w:marTop w:val="0"/>
          <w:marBottom w:val="0"/>
          <w:divBdr>
            <w:top w:val="none" w:sz="0" w:space="0" w:color="auto"/>
            <w:left w:val="none" w:sz="0" w:space="0" w:color="auto"/>
            <w:bottom w:val="none" w:sz="0" w:space="0" w:color="auto"/>
            <w:right w:val="none" w:sz="0" w:space="0" w:color="auto"/>
          </w:divBdr>
        </w:div>
        <w:div w:id="1944990876">
          <w:marLeft w:val="547"/>
          <w:marRight w:val="0"/>
          <w:marTop w:val="0"/>
          <w:marBottom w:val="0"/>
          <w:divBdr>
            <w:top w:val="none" w:sz="0" w:space="0" w:color="auto"/>
            <w:left w:val="none" w:sz="0" w:space="0" w:color="auto"/>
            <w:bottom w:val="none" w:sz="0" w:space="0" w:color="auto"/>
            <w:right w:val="none" w:sz="0" w:space="0" w:color="auto"/>
          </w:divBdr>
        </w:div>
        <w:div w:id="1321814754">
          <w:marLeft w:val="547"/>
          <w:marRight w:val="0"/>
          <w:marTop w:val="0"/>
          <w:marBottom w:val="0"/>
          <w:divBdr>
            <w:top w:val="none" w:sz="0" w:space="0" w:color="auto"/>
            <w:left w:val="none" w:sz="0" w:space="0" w:color="auto"/>
            <w:bottom w:val="none" w:sz="0" w:space="0" w:color="auto"/>
            <w:right w:val="none" w:sz="0" w:space="0" w:color="auto"/>
          </w:divBdr>
        </w:div>
        <w:div w:id="1453667276">
          <w:marLeft w:val="1166"/>
          <w:marRight w:val="0"/>
          <w:marTop w:val="0"/>
          <w:marBottom w:val="0"/>
          <w:divBdr>
            <w:top w:val="none" w:sz="0" w:space="0" w:color="auto"/>
            <w:left w:val="none" w:sz="0" w:space="0" w:color="auto"/>
            <w:bottom w:val="none" w:sz="0" w:space="0" w:color="auto"/>
            <w:right w:val="none" w:sz="0" w:space="0" w:color="auto"/>
          </w:divBdr>
        </w:div>
        <w:div w:id="672758268">
          <w:marLeft w:val="1800"/>
          <w:marRight w:val="0"/>
          <w:marTop w:val="0"/>
          <w:marBottom w:val="0"/>
          <w:divBdr>
            <w:top w:val="none" w:sz="0" w:space="0" w:color="auto"/>
            <w:left w:val="none" w:sz="0" w:space="0" w:color="auto"/>
            <w:bottom w:val="none" w:sz="0" w:space="0" w:color="auto"/>
            <w:right w:val="none" w:sz="0" w:space="0" w:color="auto"/>
          </w:divBdr>
        </w:div>
        <w:div w:id="1990206088">
          <w:marLeft w:val="1800"/>
          <w:marRight w:val="0"/>
          <w:marTop w:val="0"/>
          <w:marBottom w:val="0"/>
          <w:divBdr>
            <w:top w:val="none" w:sz="0" w:space="0" w:color="auto"/>
            <w:left w:val="none" w:sz="0" w:space="0" w:color="auto"/>
            <w:bottom w:val="none" w:sz="0" w:space="0" w:color="auto"/>
            <w:right w:val="none" w:sz="0" w:space="0" w:color="auto"/>
          </w:divBdr>
        </w:div>
        <w:div w:id="1278374389">
          <w:marLeft w:val="1800"/>
          <w:marRight w:val="0"/>
          <w:marTop w:val="0"/>
          <w:marBottom w:val="0"/>
          <w:divBdr>
            <w:top w:val="none" w:sz="0" w:space="0" w:color="auto"/>
            <w:left w:val="none" w:sz="0" w:space="0" w:color="auto"/>
            <w:bottom w:val="none" w:sz="0" w:space="0" w:color="auto"/>
            <w:right w:val="none" w:sz="0" w:space="0" w:color="auto"/>
          </w:divBdr>
        </w:div>
        <w:div w:id="1800419501">
          <w:marLeft w:val="1166"/>
          <w:marRight w:val="0"/>
          <w:marTop w:val="0"/>
          <w:marBottom w:val="0"/>
          <w:divBdr>
            <w:top w:val="none" w:sz="0" w:space="0" w:color="auto"/>
            <w:left w:val="none" w:sz="0" w:space="0" w:color="auto"/>
            <w:bottom w:val="none" w:sz="0" w:space="0" w:color="auto"/>
            <w:right w:val="none" w:sz="0" w:space="0" w:color="auto"/>
          </w:divBdr>
        </w:div>
        <w:div w:id="1280795317">
          <w:marLeft w:val="547"/>
          <w:marRight w:val="0"/>
          <w:marTop w:val="0"/>
          <w:marBottom w:val="0"/>
          <w:divBdr>
            <w:top w:val="none" w:sz="0" w:space="0" w:color="auto"/>
            <w:left w:val="none" w:sz="0" w:space="0" w:color="auto"/>
            <w:bottom w:val="none" w:sz="0" w:space="0" w:color="auto"/>
            <w:right w:val="none" w:sz="0" w:space="0" w:color="auto"/>
          </w:divBdr>
        </w:div>
        <w:div w:id="1512454208">
          <w:marLeft w:val="547"/>
          <w:marRight w:val="0"/>
          <w:marTop w:val="0"/>
          <w:marBottom w:val="0"/>
          <w:divBdr>
            <w:top w:val="none" w:sz="0" w:space="0" w:color="auto"/>
            <w:left w:val="none" w:sz="0" w:space="0" w:color="auto"/>
            <w:bottom w:val="none" w:sz="0" w:space="0" w:color="auto"/>
            <w:right w:val="none" w:sz="0" w:space="0" w:color="auto"/>
          </w:divBdr>
        </w:div>
        <w:div w:id="2075082971">
          <w:marLeft w:val="1166"/>
          <w:marRight w:val="0"/>
          <w:marTop w:val="0"/>
          <w:marBottom w:val="0"/>
          <w:divBdr>
            <w:top w:val="none" w:sz="0" w:space="0" w:color="auto"/>
            <w:left w:val="none" w:sz="0" w:space="0" w:color="auto"/>
            <w:bottom w:val="none" w:sz="0" w:space="0" w:color="auto"/>
            <w:right w:val="none" w:sz="0" w:space="0" w:color="auto"/>
          </w:divBdr>
        </w:div>
        <w:div w:id="769351855">
          <w:marLeft w:val="1166"/>
          <w:marRight w:val="0"/>
          <w:marTop w:val="0"/>
          <w:marBottom w:val="0"/>
          <w:divBdr>
            <w:top w:val="none" w:sz="0" w:space="0" w:color="auto"/>
            <w:left w:val="none" w:sz="0" w:space="0" w:color="auto"/>
            <w:bottom w:val="none" w:sz="0" w:space="0" w:color="auto"/>
            <w:right w:val="none" w:sz="0" w:space="0" w:color="auto"/>
          </w:divBdr>
        </w:div>
        <w:div w:id="755633856">
          <w:marLeft w:val="2520"/>
          <w:marRight w:val="0"/>
          <w:marTop w:val="0"/>
          <w:marBottom w:val="0"/>
          <w:divBdr>
            <w:top w:val="none" w:sz="0" w:space="0" w:color="auto"/>
            <w:left w:val="none" w:sz="0" w:space="0" w:color="auto"/>
            <w:bottom w:val="none" w:sz="0" w:space="0" w:color="auto"/>
            <w:right w:val="none" w:sz="0" w:space="0" w:color="auto"/>
          </w:divBdr>
        </w:div>
        <w:div w:id="2011134795">
          <w:marLeft w:val="2520"/>
          <w:marRight w:val="0"/>
          <w:marTop w:val="0"/>
          <w:marBottom w:val="0"/>
          <w:divBdr>
            <w:top w:val="none" w:sz="0" w:space="0" w:color="auto"/>
            <w:left w:val="none" w:sz="0" w:space="0" w:color="auto"/>
            <w:bottom w:val="none" w:sz="0" w:space="0" w:color="auto"/>
            <w:right w:val="none" w:sz="0" w:space="0" w:color="auto"/>
          </w:divBdr>
        </w:div>
        <w:div w:id="489441576">
          <w:marLeft w:val="2520"/>
          <w:marRight w:val="0"/>
          <w:marTop w:val="0"/>
          <w:marBottom w:val="0"/>
          <w:divBdr>
            <w:top w:val="none" w:sz="0" w:space="0" w:color="auto"/>
            <w:left w:val="none" w:sz="0" w:space="0" w:color="auto"/>
            <w:bottom w:val="none" w:sz="0" w:space="0" w:color="auto"/>
            <w:right w:val="none" w:sz="0" w:space="0" w:color="auto"/>
          </w:divBdr>
        </w:div>
        <w:div w:id="802039935">
          <w:marLeft w:val="547"/>
          <w:marRight w:val="0"/>
          <w:marTop w:val="0"/>
          <w:marBottom w:val="0"/>
          <w:divBdr>
            <w:top w:val="none" w:sz="0" w:space="0" w:color="auto"/>
            <w:left w:val="none" w:sz="0" w:space="0" w:color="auto"/>
            <w:bottom w:val="none" w:sz="0" w:space="0" w:color="auto"/>
            <w:right w:val="none" w:sz="0" w:space="0" w:color="auto"/>
          </w:divBdr>
        </w:div>
        <w:div w:id="455828790">
          <w:marLeft w:val="547"/>
          <w:marRight w:val="0"/>
          <w:marTop w:val="0"/>
          <w:marBottom w:val="0"/>
          <w:divBdr>
            <w:top w:val="none" w:sz="0" w:space="0" w:color="auto"/>
            <w:left w:val="none" w:sz="0" w:space="0" w:color="auto"/>
            <w:bottom w:val="none" w:sz="0" w:space="0" w:color="auto"/>
            <w:right w:val="none" w:sz="0" w:space="0" w:color="auto"/>
          </w:divBdr>
        </w:div>
        <w:div w:id="1907297251">
          <w:marLeft w:val="1166"/>
          <w:marRight w:val="0"/>
          <w:marTop w:val="0"/>
          <w:marBottom w:val="0"/>
          <w:divBdr>
            <w:top w:val="none" w:sz="0" w:space="0" w:color="auto"/>
            <w:left w:val="none" w:sz="0" w:space="0" w:color="auto"/>
            <w:bottom w:val="none" w:sz="0" w:space="0" w:color="auto"/>
            <w:right w:val="none" w:sz="0" w:space="0" w:color="auto"/>
          </w:divBdr>
        </w:div>
        <w:div w:id="167870438">
          <w:marLeft w:val="1166"/>
          <w:marRight w:val="0"/>
          <w:marTop w:val="0"/>
          <w:marBottom w:val="0"/>
          <w:divBdr>
            <w:top w:val="none" w:sz="0" w:space="0" w:color="auto"/>
            <w:left w:val="none" w:sz="0" w:space="0" w:color="auto"/>
            <w:bottom w:val="none" w:sz="0" w:space="0" w:color="auto"/>
            <w:right w:val="none" w:sz="0" w:space="0" w:color="auto"/>
          </w:divBdr>
        </w:div>
        <w:div w:id="1403021674">
          <w:marLeft w:val="1166"/>
          <w:marRight w:val="0"/>
          <w:marTop w:val="0"/>
          <w:marBottom w:val="0"/>
          <w:divBdr>
            <w:top w:val="none" w:sz="0" w:space="0" w:color="auto"/>
            <w:left w:val="none" w:sz="0" w:space="0" w:color="auto"/>
            <w:bottom w:val="none" w:sz="0" w:space="0" w:color="auto"/>
            <w:right w:val="none" w:sz="0" w:space="0" w:color="auto"/>
          </w:divBdr>
        </w:div>
        <w:div w:id="775293125">
          <w:marLeft w:val="547"/>
          <w:marRight w:val="0"/>
          <w:marTop w:val="0"/>
          <w:marBottom w:val="0"/>
          <w:divBdr>
            <w:top w:val="none" w:sz="0" w:space="0" w:color="auto"/>
            <w:left w:val="none" w:sz="0" w:space="0" w:color="auto"/>
            <w:bottom w:val="none" w:sz="0" w:space="0" w:color="auto"/>
            <w:right w:val="none" w:sz="0" w:space="0" w:color="auto"/>
          </w:divBdr>
        </w:div>
        <w:div w:id="2066485641">
          <w:marLeft w:val="1166"/>
          <w:marRight w:val="0"/>
          <w:marTop w:val="0"/>
          <w:marBottom w:val="0"/>
          <w:divBdr>
            <w:top w:val="none" w:sz="0" w:space="0" w:color="auto"/>
            <w:left w:val="none" w:sz="0" w:space="0" w:color="auto"/>
            <w:bottom w:val="none" w:sz="0" w:space="0" w:color="auto"/>
            <w:right w:val="none" w:sz="0" w:space="0" w:color="auto"/>
          </w:divBdr>
        </w:div>
        <w:div w:id="841507836">
          <w:marLeft w:val="547"/>
          <w:marRight w:val="0"/>
          <w:marTop w:val="0"/>
          <w:marBottom w:val="0"/>
          <w:divBdr>
            <w:top w:val="none" w:sz="0" w:space="0" w:color="auto"/>
            <w:left w:val="none" w:sz="0" w:space="0" w:color="auto"/>
            <w:bottom w:val="none" w:sz="0" w:space="0" w:color="auto"/>
            <w:right w:val="none" w:sz="0" w:space="0" w:color="auto"/>
          </w:divBdr>
        </w:div>
        <w:div w:id="1348211913">
          <w:marLeft w:val="547"/>
          <w:marRight w:val="0"/>
          <w:marTop w:val="0"/>
          <w:marBottom w:val="0"/>
          <w:divBdr>
            <w:top w:val="none" w:sz="0" w:space="0" w:color="auto"/>
            <w:left w:val="none" w:sz="0" w:space="0" w:color="auto"/>
            <w:bottom w:val="none" w:sz="0" w:space="0" w:color="auto"/>
            <w:right w:val="none" w:sz="0" w:space="0" w:color="auto"/>
          </w:divBdr>
        </w:div>
        <w:div w:id="2095004822">
          <w:marLeft w:val="1166"/>
          <w:marRight w:val="0"/>
          <w:marTop w:val="0"/>
          <w:marBottom w:val="0"/>
          <w:divBdr>
            <w:top w:val="none" w:sz="0" w:space="0" w:color="auto"/>
            <w:left w:val="none" w:sz="0" w:space="0" w:color="auto"/>
            <w:bottom w:val="none" w:sz="0" w:space="0" w:color="auto"/>
            <w:right w:val="none" w:sz="0" w:space="0" w:color="auto"/>
          </w:divBdr>
        </w:div>
        <w:div w:id="1366365425">
          <w:marLeft w:val="1800"/>
          <w:marRight w:val="0"/>
          <w:marTop w:val="0"/>
          <w:marBottom w:val="0"/>
          <w:divBdr>
            <w:top w:val="none" w:sz="0" w:space="0" w:color="auto"/>
            <w:left w:val="none" w:sz="0" w:space="0" w:color="auto"/>
            <w:bottom w:val="none" w:sz="0" w:space="0" w:color="auto"/>
            <w:right w:val="none" w:sz="0" w:space="0" w:color="auto"/>
          </w:divBdr>
        </w:div>
        <w:div w:id="1654793046">
          <w:marLeft w:val="2520"/>
          <w:marRight w:val="0"/>
          <w:marTop w:val="0"/>
          <w:marBottom w:val="0"/>
          <w:divBdr>
            <w:top w:val="none" w:sz="0" w:space="0" w:color="auto"/>
            <w:left w:val="none" w:sz="0" w:space="0" w:color="auto"/>
            <w:bottom w:val="none" w:sz="0" w:space="0" w:color="auto"/>
            <w:right w:val="none" w:sz="0" w:space="0" w:color="auto"/>
          </w:divBdr>
        </w:div>
        <w:div w:id="575937438">
          <w:marLeft w:val="2520"/>
          <w:marRight w:val="0"/>
          <w:marTop w:val="0"/>
          <w:marBottom w:val="0"/>
          <w:divBdr>
            <w:top w:val="none" w:sz="0" w:space="0" w:color="auto"/>
            <w:left w:val="none" w:sz="0" w:space="0" w:color="auto"/>
            <w:bottom w:val="none" w:sz="0" w:space="0" w:color="auto"/>
            <w:right w:val="none" w:sz="0" w:space="0" w:color="auto"/>
          </w:divBdr>
        </w:div>
        <w:div w:id="134688494">
          <w:marLeft w:val="2520"/>
          <w:marRight w:val="0"/>
          <w:marTop w:val="0"/>
          <w:marBottom w:val="0"/>
          <w:divBdr>
            <w:top w:val="none" w:sz="0" w:space="0" w:color="auto"/>
            <w:left w:val="none" w:sz="0" w:space="0" w:color="auto"/>
            <w:bottom w:val="none" w:sz="0" w:space="0" w:color="auto"/>
            <w:right w:val="none" w:sz="0" w:space="0" w:color="auto"/>
          </w:divBdr>
        </w:div>
        <w:div w:id="42144504">
          <w:marLeft w:val="547"/>
          <w:marRight w:val="0"/>
          <w:marTop w:val="0"/>
          <w:marBottom w:val="0"/>
          <w:divBdr>
            <w:top w:val="none" w:sz="0" w:space="0" w:color="auto"/>
            <w:left w:val="none" w:sz="0" w:space="0" w:color="auto"/>
            <w:bottom w:val="none" w:sz="0" w:space="0" w:color="auto"/>
            <w:right w:val="none" w:sz="0" w:space="0" w:color="auto"/>
          </w:divBdr>
        </w:div>
        <w:div w:id="1234315816">
          <w:marLeft w:val="547"/>
          <w:marRight w:val="0"/>
          <w:marTop w:val="0"/>
          <w:marBottom w:val="0"/>
          <w:divBdr>
            <w:top w:val="none" w:sz="0" w:space="0" w:color="auto"/>
            <w:left w:val="none" w:sz="0" w:space="0" w:color="auto"/>
            <w:bottom w:val="none" w:sz="0" w:space="0" w:color="auto"/>
            <w:right w:val="none" w:sz="0" w:space="0" w:color="auto"/>
          </w:divBdr>
        </w:div>
        <w:div w:id="1601066369">
          <w:marLeft w:val="547"/>
          <w:marRight w:val="0"/>
          <w:marTop w:val="0"/>
          <w:marBottom w:val="0"/>
          <w:divBdr>
            <w:top w:val="none" w:sz="0" w:space="0" w:color="auto"/>
            <w:left w:val="none" w:sz="0" w:space="0" w:color="auto"/>
            <w:bottom w:val="none" w:sz="0" w:space="0" w:color="auto"/>
            <w:right w:val="none" w:sz="0" w:space="0" w:color="auto"/>
          </w:divBdr>
        </w:div>
        <w:div w:id="1329093100">
          <w:marLeft w:val="547"/>
          <w:marRight w:val="0"/>
          <w:marTop w:val="0"/>
          <w:marBottom w:val="0"/>
          <w:divBdr>
            <w:top w:val="none" w:sz="0" w:space="0" w:color="auto"/>
            <w:left w:val="none" w:sz="0" w:space="0" w:color="auto"/>
            <w:bottom w:val="none" w:sz="0" w:space="0" w:color="auto"/>
            <w:right w:val="none" w:sz="0" w:space="0" w:color="auto"/>
          </w:divBdr>
        </w:div>
        <w:div w:id="1170826007">
          <w:marLeft w:val="547"/>
          <w:marRight w:val="0"/>
          <w:marTop w:val="0"/>
          <w:marBottom w:val="0"/>
          <w:divBdr>
            <w:top w:val="none" w:sz="0" w:space="0" w:color="auto"/>
            <w:left w:val="none" w:sz="0" w:space="0" w:color="auto"/>
            <w:bottom w:val="none" w:sz="0" w:space="0" w:color="auto"/>
            <w:right w:val="none" w:sz="0" w:space="0" w:color="auto"/>
          </w:divBdr>
        </w:div>
        <w:div w:id="71121882">
          <w:marLeft w:val="547"/>
          <w:marRight w:val="0"/>
          <w:marTop w:val="0"/>
          <w:marBottom w:val="0"/>
          <w:divBdr>
            <w:top w:val="none" w:sz="0" w:space="0" w:color="auto"/>
            <w:left w:val="none" w:sz="0" w:space="0" w:color="auto"/>
            <w:bottom w:val="none" w:sz="0" w:space="0" w:color="auto"/>
            <w:right w:val="none" w:sz="0" w:space="0" w:color="auto"/>
          </w:divBdr>
        </w:div>
        <w:div w:id="775516155">
          <w:marLeft w:val="547"/>
          <w:marRight w:val="0"/>
          <w:marTop w:val="0"/>
          <w:marBottom w:val="0"/>
          <w:divBdr>
            <w:top w:val="none" w:sz="0" w:space="0" w:color="auto"/>
            <w:left w:val="none" w:sz="0" w:space="0" w:color="auto"/>
            <w:bottom w:val="none" w:sz="0" w:space="0" w:color="auto"/>
            <w:right w:val="none" w:sz="0" w:space="0" w:color="auto"/>
          </w:divBdr>
        </w:div>
        <w:div w:id="296306044">
          <w:marLeft w:val="1166"/>
          <w:marRight w:val="0"/>
          <w:marTop w:val="0"/>
          <w:marBottom w:val="0"/>
          <w:divBdr>
            <w:top w:val="none" w:sz="0" w:space="0" w:color="auto"/>
            <w:left w:val="none" w:sz="0" w:space="0" w:color="auto"/>
            <w:bottom w:val="none" w:sz="0" w:space="0" w:color="auto"/>
            <w:right w:val="none" w:sz="0" w:space="0" w:color="auto"/>
          </w:divBdr>
        </w:div>
        <w:div w:id="1307199132">
          <w:marLeft w:val="1166"/>
          <w:marRight w:val="0"/>
          <w:marTop w:val="0"/>
          <w:marBottom w:val="0"/>
          <w:divBdr>
            <w:top w:val="none" w:sz="0" w:space="0" w:color="auto"/>
            <w:left w:val="none" w:sz="0" w:space="0" w:color="auto"/>
            <w:bottom w:val="none" w:sz="0" w:space="0" w:color="auto"/>
            <w:right w:val="none" w:sz="0" w:space="0" w:color="auto"/>
          </w:divBdr>
        </w:div>
        <w:div w:id="1604919572">
          <w:marLeft w:val="1166"/>
          <w:marRight w:val="0"/>
          <w:marTop w:val="0"/>
          <w:marBottom w:val="0"/>
          <w:divBdr>
            <w:top w:val="none" w:sz="0" w:space="0" w:color="auto"/>
            <w:left w:val="none" w:sz="0" w:space="0" w:color="auto"/>
            <w:bottom w:val="none" w:sz="0" w:space="0" w:color="auto"/>
            <w:right w:val="none" w:sz="0" w:space="0" w:color="auto"/>
          </w:divBdr>
        </w:div>
        <w:div w:id="396822693">
          <w:marLeft w:val="1166"/>
          <w:marRight w:val="0"/>
          <w:marTop w:val="0"/>
          <w:marBottom w:val="0"/>
          <w:divBdr>
            <w:top w:val="none" w:sz="0" w:space="0" w:color="auto"/>
            <w:left w:val="none" w:sz="0" w:space="0" w:color="auto"/>
            <w:bottom w:val="none" w:sz="0" w:space="0" w:color="auto"/>
            <w:right w:val="none" w:sz="0" w:space="0" w:color="auto"/>
          </w:divBdr>
        </w:div>
        <w:div w:id="872498237">
          <w:marLeft w:val="1166"/>
          <w:marRight w:val="0"/>
          <w:marTop w:val="0"/>
          <w:marBottom w:val="0"/>
          <w:divBdr>
            <w:top w:val="none" w:sz="0" w:space="0" w:color="auto"/>
            <w:left w:val="none" w:sz="0" w:space="0" w:color="auto"/>
            <w:bottom w:val="none" w:sz="0" w:space="0" w:color="auto"/>
            <w:right w:val="none" w:sz="0" w:space="0" w:color="auto"/>
          </w:divBdr>
        </w:div>
        <w:div w:id="1685938671">
          <w:marLeft w:val="1166"/>
          <w:marRight w:val="0"/>
          <w:marTop w:val="0"/>
          <w:marBottom w:val="0"/>
          <w:divBdr>
            <w:top w:val="none" w:sz="0" w:space="0" w:color="auto"/>
            <w:left w:val="none" w:sz="0" w:space="0" w:color="auto"/>
            <w:bottom w:val="none" w:sz="0" w:space="0" w:color="auto"/>
            <w:right w:val="none" w:sz="0" w:space="0" w:color="auto"/>
          </w:divBdr>
        </w:div>
        <w:div w:id="697656900">
          <w:marLeft w:val="547"/>
          <w:marRight w:val="0"/>
          <w:marTop w:val="0"/>
          <w:marBottom w:val="0"/>
          <w:divBdr>
            <w:top w:val="none" w:sz="0" w:space="0" w:color="auto"/>
            <w:left w:val="none" w:sz="0" w:space="0" w:color="auto"/>
            <w:bottom w:val="none" w:sz="0" w:space="0" w:color="auto"/>
            <w:right w:val="none" w:sz="0" w:space="0" w:color="auto"/>
          </w:divBdr>
        </w:div>
        <w:div w:id="2000649651">
          <w:marLeft w:val="547"/>
          <w:marRight w:val="0"/>
          <w:marTop w:val="0"/>
          <w:marBottom w:val="0"/>
          <w:divBdr>
            <w:top w:val="none" w:sz="0" w:space="0" w:color="auto"/>
            <w:left w:val="none" w:sz="0" w:space="0" w:color="auto"/>
            <w:bottom w:val="none" w:sz="0" w:space="0" w:color="auto"/>
            <w:right w:val="none" w:sz="0" w:space="0" w:color="auto"/>
          </w:divBdr>
        </w:div>
        <w:div w:id="1466968486">
          <w:marLeft w:val="1166"/>
          <w:marRight w:val="0"/>
          <w:marTop w:val="0"/>
          <w:marBottom w:val="0"/>
          <w:divBdr>
            <w:top w:val="none" w:sz="0" w:space="0" w:color="auto"/>
            <w:left w:val="none" w:sz="0" w:space="0" w:color="auto"/>
            <w:bottom w:val="none" w:sz="0" w:space="0" w:color="auto"/>
            <w:right w:val="none" w:sz="0" w:space="0" w:color="auto"/>
          </w:divBdr>
        </w:div>
        <w:div w:id="1385525197">
          <w:marLeft w:val="1166"/>
          <w:marRight w:val="0"/>
          <w:marTop w:val="0"/>
          <w:marBottom w:val="0"/>
          <w:divBdr>
            <w:top w:val="none" w:sz="0" w:space="0" w:color="auto"/>
            <w:left w:val="none" w:sz="0" w:space="0" w:color="auto"/>
            <w:bottom w:val="none" w:sz="0" w:space="0" w:color="auto"/>
            <w:right w:val="none" w:sz="0" w:space="0" w:color="auto"/>
          </w:divBdr>
        </w:div>
        <w:div w:id="575407896">
          <w:marLeft w:val="1166"/>
          <w:marRight w:val="0"/>
          <w:marTop w:val="0"/>
          <w:marBottom w:val="0"/>
          <w:divBdr>
            <w:top w:val="none" w:sz="0" w:space="0" w:color="auto"/>
            <w:left w:val="none" w:sz="0" w:space="0" w:color="auto"/>
            <w:bottom w:val="none" w:sz="0" w:space="0" w:color="auto"/>
            <w:right w:val="none" w:sz="0" w:space="0" w:color="auto"/>
          </w:divBdr>
        </w:div>
        <w:div w:id="844783385">
          <w:marLeft w:val="1166"/>
          <w:marRight w:val="0"/>
          <w:marTop w:val="0"/>
          <w:marBottom w:val="0"/>
          <w:divBdr>
            <w:top w:val="none" w:sz="0" w:space="0" w:color="auto"/>
            <w:left w:val="none" w:sz="0" w:space="0" w:color="auto"/>
            <w:bottom w:val="none" w:sz="0" w:space="0" w:color="auto"/>
            <w:right w:val="none" w:sz="0" w:space="0" w:color="auto"/>
          </w:divBdr>
        </w:div>
        <w:div w:id="1791819892">
          <w:marLeft w:val="547"/>
          <w:marRight w:val="0"/>
          <w:marTop w:val="0"/>
          <w:marBottom w:val="0"/>
          <w:divBdr>
            <w:top w:val="none" w:sz="0" w:space="0" w:color="auto"/>
            <w:left w:val="none" w:sz="0" w:space="0" w:color="auto"/>
            <w:bottom w:val="none" w:sz="0" w:space="0" w:color="auto"/>
            <w:right w:val="none" w:sz="0" w:space="0" w:color="auto"/>
          </w:divBdr>
        </w:div>
        <w:div w:id="1649090004">
          <w:marLeft w:val="547"/>
          <w:marRight w:val="0"/>
          <w:marTop w:val="0"/>
          <w:marBottom w:val="0"/>
          <w:divBdr>
            <w:top w:val="none" w:sz="0" w:space="0" w:color="auto"/>
            <w:left w:val="none" w:sz="0" w:space="0" w:color="auto"/>
            <w:bottom w:val="none" w:sz="0" w:space="0" w:color="auto"/>
            <w:right w:val="none" w:sz="0" w:space="0" w:color="auto"/>
          </w:divBdr>
        </w:div>
        <w:div w:id="1349603265">
          <w:marLeft w:val="1166"/>
          <w:marRight w:val="0"/>
          <w:marTop w:val="0"/>
          <w:marBottom w:val="0"/>
          <w:divBdr>
            <w:top w:val="none" w:sz="0" w:space="0" w:color="auto"/>
            <w:left w:val="none" w:sz="0" w:space="0" w:color="auto"/>
            <w:bottom w:val="none" w:sz="0" w:space="0" w:color="auto"/>
            <w:right w:val="none" w:sz="0" w:space="0" w:color="auto"/>
          </w:divBdr>
        </w:div>
        <w:div w:id="974800161">
          <w:marLeft w:val="1166"/>
          <w:marRight w:val="0"/>
          <w:marTop w:val="0"/>
          <w:marBottom w:val="0"/>
          <w:divBdr>
            <w:top w:val="none" w:sz="0" w:space="0" w:color="auto"/>
            <w:left w:val="none" w:sz="0" w:space="0" w:color="auto"/>
            <w:bottom w:val="none" w:sz="0" w:space="0" w:color="auto"/>
            <w:right w:val="none" w:sz="0" w:space="0" w:color="auto"/>
          </w:divBdr>
        </w:div>
        <w:div w:id="391851694">
          <w:marLeft w:val="1166"/>
          <w:marRight w:val="0"/>
          <w:marTop w:val="0"/>
          <w:marBottom w:val="0"/>
          <w:divBdr>
            <w:top w:val="none" w:sz="0" w:space="0" w:color="auto"/>
            <w:left w:val="none" w:sz="0" w:space="0" w:color="auto"/>
            <w:bottom w:val="none" w:sz="0" w:space="0" w:color="auto"/>
            <w:right w:val="none" w:sz="0" w:space="0" w:color="auto"/>
          </w:divBdr>
        </w:div>
        <w:div w:id="1325164877">
          <w:marLeft w:val="1166"/>
          <w:marRight w:val="0"/>
          <w:marTop w:val="0"/>
          <w:marBottom w:val="0"/>
          <w:divBdr>
            <w:top w:val="none" w:sz="0" w:space="0" w:color="auto"/>
            <w:left w:val="none" w:sz="0" w:space="0" w:color="auto"/>
            <w:bottom w:val="none" w:sz="0" w:space="0" w:color="auto"/>
            <w:right w:val="none" w:sz="0" w:space="0" w:color="auto"/>
          </w:divBdr>
        </w:div>
        <w:div w:id="1314750231">
          <w:marLeft w:val="1166"/>
          <w:marRight w:val="0"/>
          <w:marTop w:val="0"/>
          <w:marBottom w:val="0"/>
          <w:divBdr>
            <w:top w:val="none" w:sz="0" w:space="0" w:color="auto"/>
            <w:left w:val="none" w:sz="0" w:space="0" w:color="auto"/>
            <w:bottom w:val="none" w:sz="0" w:space="0" w:color="auto"/>
            <w:right w:val="none" w:sz="0" w:space="0" w:color="auto"/>
          </w:divBdr>
        </w:div>
        <w:div w:id="1324309254">
          <w:marLeft w:val="547"/>
          <w:marRight w:val="0"/>
          <w:marTop w:val="0"/>
          <w:marBottom w:val="0"/>
          <w:divBdr>
            <w:top w:val="none" w:sz="0" w:space="0" w:color="auto"/>
            <w:left w:val="none" w:sz="0" w:space="0" w:color="auto"/>
            <w:bottom w:val="none" w:sz="0" w:space="0" w:color="auto"/>
            <w:right w:val="none" w:sz="0" w:space="0" w:color="auto"/>
          </w:divBdr>
        </w:div>
        <w:div w:id="724715818">
          <w:marLeft w:val="547"/>
          <w:marRight w:val="0"/>
          <w:marTop w:val="0"/>
          <w:marBottom w:val="0"/>
          <w:divBdr>
            <w:top w:val="none" w:sz="0" w:space="0" w:color="auto"/>
            <w:left w:val="none" w:sz="0" w:space="0" w:color="auto"/>
            <w:bottom w:val="none" w:sz="0" w:space="0" w:color="auto"/>
            <w:right w:val="none" w:sz="0" w:space="0" w:color="auto"/>
          </w:divBdr>
        </w:div>
        <w:div w:id="1755009717">
          <w:marLeft w:val="1166"/>
          <w:marRight w:val="0"/>
          <w:marTop w:val="0"/>
          <w:marBottom w:val="0"/>
          <w:divBdr>
            <w:top w:val="none" w:sz="0" w:space="0" w:color="auto"/>
            <w:left w:val="none" w:sz="0" w:space="0" w:color="auto"/>
            <w:bottom w:val="none" w:sz="0" w:space="0" w:color="auto"/>
            <w:right w:val="none" w:sz="0" w:space="0" w:color="auto"/>
          </w:divBdr>
        </w:div>
        <w:div w:id="65493248">
          <w:marLeft w:val="547"/>
          <w:marRight w:val="0"/>
          <w:marTop w:val="0"/>
          <w:marBottom w:val="0"/>
          <w:divBdr>
            <w:top w:val="none" w:sz="0" w:space="0" w:color="auto"/>
            <w:left w:val="none" w:sz="0" w:space="0" w:color="auto"/>
            <w:bottom w:val="none" w:sz="0" w:space="0" w:color="auto"/>
            <w:right w:val="none" w:sz="0" w:space="0" w:color="auto"/>
          </w:divBdr>
        </w:div>
        <w:div w:id="1903325002">
          <w:marLeft w:val="1166"/>
          <w:marRight w:val="0"/>
          <w:marTop w:val="0"/>
          <w:marBottom w:val="0"/>
          <w:divBdr>
            <w:top w:val="none" w:sz="0" w:space="0" w:color="auto"/>
            <w:left w:val="none" w:sz="0" w:space="0" w:color="auto"/>
            <w:bottom w:val="none" w:sz="0" w:space="0" w:color="auto"/>
            <w:right w:val="none" w:sz="0" w:space="0" w:color="auto"/>
          </w:divBdr>
        </w:div>
        <w:div w:id="125199713">
          <w:marLeft w:val="547"/>
          <w:marRight w:val="0"/>
          <w:marTop w:val="0"/>
          <w:marBottom w:val="0"/>
          <w:divBdr>
            <w:top w:val="none" w:sz="0" w:space="0" w:color="auto"/>
            <w:left w:val="none" w:sz="0" w:space="0" w:color="auto"/>
            <w:bottom w:val="none" w:sz="0" w:space="0" w:color="auto"/>
            <w:right w:val="none" w:sz="0" w:space="0" w:color="auto"/>
          </w:divBdr>
        </w:div>
        <w:div w:id="1851482078">
          <w:marLeft w:val="1166"/>
          <w:marRight w:val="0"/>
          <w:marTop w:val="0"/>
          <w:marBottom w:val="0"/>
          <w:divBdr>
            <w:top w:val="none" w:sz="0" w:space="0" w:color="auto"/>
            <w:left w:val="none" w:sz="0" w:space="0" w:color="auto"/>
            <w:bottom w:val="none" w:sz="0" w:space="0" w:color="auto"/>
            <w:right w:val="none" w:sz="0" w:space="0" w:color="auto"/>
          </w:divBdr>
        </w:div>
        <w:div w:id="2014381148">
          <w:marLeft w:val="547"/>
          <w:marRight w:val="0"/>
          <w:marTop w:val="0"/>
          <w:marBottom w:val="0"/>
          <w:divBdr>
            <w:top w:val="none" w:sz="0" w:space="0" w:color="auto"/>
            <w:left w:val="none" w:sz="0" w:space="0" w:color="auto"/>
            <w:bottom w:val="none" w:sz="0" w:space="0" w:color="auto"/>
            <w:right w:val="none" w:sz="0" w:space="0" w:color="auto"/>
          </w:divBdr>
        </w:div>
        <w:div w:id="1199968559">
          <w:marLeft w:val="1166"/>
          <w:marRight w:val="0"/>
          <w:marTop w:val="0"/>
          <w:marBottom w:val="0"/>
          <w:divBdr>
            <w:top w:val="none" w:sz="0" w:space="0" w:color="auto"/>
            <w:left w:val="none" w:sz="0" w:space="0" w:color="auto"/>
            <w:bottom w:val="none" w:sz="0" w:space="0" w:color="auto"/>
            <w:right w:val="none" w:sz="0" w:space="0" w:color="auto"/>
          </w:divBdr>
        </w:div>
        <w:div w:id="1199196874">
          <w:marLeft w:val="547"/>
          <w:marRight w:val="0"/>
          <w:marTop w:val="0"/>
          <w:marBottom w:val="0"/>
          <w:divBdr>
            <w:top w:val="none" w:sz="0" w:space="0" w:color="auto"/>
            <w:left w:val="none" w:sz="0" w:space="0" w:color="auto"/>
            <w:bottom w:val="none" w:sz="0" w:space="0" w:color="auto"/>
            <w:right w:val="none" w:sz="0" w:space="0" w:color="auto"/>
          </w:divBdr>
        </w:div>
        <w:div w:id="1116026840">
          <w:marLeft w:val="547"/>
          <w:marRight w:val="0"/>
          <w:marTop w:val="0"/>
          <w:marBottom w:val="0"/>
          <w:divBdr>
            <w:top w:val="none" w:sz="0" w:space="0" w:color="auto"/>
            <w:left w:val="none" w:sz="0" w:space="0" w:color="auto"/>
            <w:bottom w:val="none" w:sz="0" w:space="0" w:color="auto"/>
            <w:right w:val="none" w:sz="0" w:space="0" w:color="auto"/>
          </w:divBdr>
        </w:div>
        <w:div w:id="1813250145">
          <w:marLeft w:val="547"/>
          <w:marRight w:val="0"/>
          <w:marTop w:val="0"/>
          <w:marBottom w:val="0"/>
          <w:divBdr>
            <w:top w:val="none" w:sz="0" w:space="0" w:color="auto"/>
            <w:left w:val="none" w:sz="0" w:space="0" w:color="auto"/>
            <w:bottom w:val="none" w:sz="0" w:space="0" w:color="auto"/>
            <w:right w:val="none" w:sz="0" w:space="0" w:color="auto"/>
          </w:divBdr>
        </w:div>
        <w:div w:id="509881543">
          <w:marLeft w:val="1166"/>
          <w:marRight w:val="0"/>
          <w:marTop w:val="0"/>
          <w:marBottom w:val="0"/>
          <w:divBdr>
            <w:top w:val="none" w:sz="0" w:space="0" w:color="auto"/>
            <w:left w:val="none" w:sz="0" w:space="0" w:color="auto"/>
            <w:bottom w:val="none" w:sz="0" w:space="0" w:color="auto"/>
            <w:right w:val="none" w:sz="0" w:space="0" w:color="auto"/>
          </w:divBdr>
        </w:div>
        <w:div w:id="1595673295">
          <w:marLeft w:val="1166"/>
          <w:marRight w:val="0"/>
          <w:marTop w:val="0"/>
          <w:marBottom w:val="0"/>
          <w:divBdr>
            <w:top w:val="none" w:sz="0" w:space="0" w:color="auto"/>
            <w:left w:val="none" w:sz="0" w:space="0" w:color="auto"/>
            <w:bottom w:val="none" w:sz="0" w:space="0" w:color="auto"/>
            <w:right w:val="none" w:sz="0" w:space="0" w:color="auto"/>
          </w:divBdr>
        </w:div>
        <w:div w:id="1005130548">
          <w:marLeft w:val="547"/>
          <w:marRight w:val="0"/>
          <w:marTop w:val="0"/>
          <w:marBottom w:val="0"/>
          <w:divBdr>
            <w:top w:val="none" w:sz="0" w:space="0" w:color="auto"/>
            <w:left w:val="none" w:sz="0" w:space="0" w:color="auto"/>
            <w:bottom w:val="none" w:sz="0" w:space="0" w:color="auto"/>
            <w:right w:val="none" w:sz="0" w:space="0" w:color="auto"/>
          </w:divBdr>
        </w:div>
        <w:div w:id="1310591316">
          <w:marLeft w:val="547"/>
          <w:marRight w:val="0"/>
          <w:marTop w:val="0"/>
          <w:marBottom w:val="0"/>
          <w:divBdr>
            <w:top w:val="none" w:sz="0" w:space="0" w:color="auto"/>
            <w:left w:val="none" w:sz="0" w:space="0" w:color="auto"/>
            <w:bottom w:val="none" w:sz="0" w:space="0" w:color="auto"/>
            <w:right w:val="none" w:sz="0" w:space="0" w:color="auto"/>
          </w:divBdr>
        </w:div>
        <w:div w:id="1472092318">
          <w:marLeft w:val="547"/>
          <w:marRight w:val="0"/>
          <w:marTop w:val="0"/>
          <w:marBottom w:val="0"/>
          <w:divBdr>
            <w:top w:val="none" w:sz="0" w:space="0" w:color="auto"/>
            <w:left w:val="none" w:sz="0" w:space="0" w:color="auto"/>
            <w:bottom w:val="none" w:sz="0" w:space="0" w:color="auto"/>
            <w:right w:val="none" w:sz="0" w:space="0" w:color="auto"/>
          </w:divBdr>
        </w:div>
        <w:div w:id="1449857888">
          <w:marLeft w:val="547"/>
          <w:marRight w:val="0"/>
          <w:marTop w:val="0"/>
          <w:marBottom w:val="0"/>
          <w:divBdr>
            <w:top w:val="none" w:sz="0" w:space="0" w:color="auto"/>
            <w:left w:val="none" w:sz="0" w:space="0" w:color="auto"/>
            <w:bottom w:val="none" w:sz="0" w:space="0" w:color="auto"/>
            <w:right w:val="none" w:sz="0" w:space="0" w:color="auto"/>
          </w:divBdr>
        </w:div>
        <w:div w:id="1783457314">
          <w:marLeft w:val="1166"/>
          <w:marRight w:val="0"/>
          <w:marTop w:val="0"/>
          <w:marBottom w:val="0"/>
          <w:divBdr>
            <w:top w:val="none" w:sz="0" w:space="0" w:color="auto"/>
            <w:left w:val="none" w:sz="0" w:space="0" w:color="auto"/>
            <w:bottom w:val="none" w:sz="0" w:space="0" w:color="auto"/>
            <w:right w:val="none" w:sz="0" w:space="0" w:color="auto"/>
          </w:divBdr>
        </w:div>
        <w:div w:id="1292860192">
          <w:marLeft w:val="1166"/>
          <w:marRight w:val="0"/>
          <w:marTop w:val="0"/>
          <w:marBottom w:val="0"/>
          <w:divBdr>
            <w:top w:val="none" w:sz="0" w:space="0" w:color="auto"/>
            <w:left w:val="none" w:sz="0" w:space="0" w:color="auto"/>
            <w:bottom w:val="none" w:sz="0" w:space="0" w:color="auto"/>
            <w:right w:val="none" w:sz="0" w:space="0" w:color="auto"/>
          </w:divBdr>
        </w:div>
        <w:div w:id="820581141">
          <w:marLeft w:val="1166"/>
          <w:marRight w:val="0"/>
          <w:marTop w:val="0"/>
          <w:marBottom w:val="0"/>
          <w:divBdr>
            <w:top w:val="none" w:sz="0" w:space="0" w:color="auto"/>
            <w:left w:val="none" w:sz="0" w:space="0" w:color="auto"/>
            <w:bottom w:val="none" w:sz="0" w:space="0" w:color="auto"/>
            <w:right w:val="none" w:sz="0" w:space="0" w:color="auto"/>
          </w:divBdr>
        </w:div>
        <w:div w:id="441538765">
          <w:marLeft w:val="1166"/>
          <w:marRight w:val="0"/>
          <w:marTop w:val="0"/>
          <w:marBottom w:val="0"/>
          <w:divBdr>
            <w:top w:val="none" w:sz="0" w:space="0" w:color="auto"/>
            <w:left w:val="none" w:sz="0" w:space="0" w:color="auto"/>
            <w:bottom w:val="none" w:sz="0" w:space="0" w:color="auto"/>
            <w:right w:val="none" w:sz="0" w:space="0" w:color="auto"/>
          </w:divBdr>
        </w:div>
        <w:div w:id="1623269143">
          <w:marLeft w:val="1166"/>
          <w:marRight w:val="0"/>
          <w:marTop w:val="0"/>
          <w:marBottom w:val="0"/>
          <w:divBdr>
            <w:top w:val="none" w:sz="0" w:space="0" w:color="auto"/>
            <w:left w:val="none" w:sz="0" w:space="0" w:color="auto"/>
            <w:bottom w:val="none" w:sz="0" w:space="0" w:color="auto"/>
            <w:right w:val="none" w:sz="0" w:space="0" w:color="auto"/>
          </w:divBdr>
        </w:div>
        <w:div w:id="1469397194">
          <w:marLeft w:val="547"/>
          <w:marRight w:val="0"/>
          <w:marTop w:val="0"/>
          <w:marBottom w:val="0"/>
          <w:divBdr>
            <w:top w:val="none" w:sz="0" w:space="0" w:color="auto"/>
            <w:left w:val="none" w:sz="0" w:space="0" w:color="auto"/>
            <w:bottom w:val="none" w:sz="0" w:space="0" w:color="auto"/>
            <w:right w:val="none" w:sz="0" w:space="0" w:color="auto"/>
          </w:divBdr>
        </w:div>
        <w:div w:id="616985786">
          <w:marLeft w:val="547"/>
          <w:marRight w:val="0"/>
          <w:marTop w:val="0"/>
          <w:marBottom w:val="0"/>
          <w:divBdr>
            <w:top w:val="none" w:sz="0" w:space="0" w:color="auto"/>
            <w:left w:val="none" w:sz="0" w:space="0" w:color="auto"/>
            <w:bottom w:val="none" w:sz="0" w:space="0" w:color="auto"/>
            <w:right w:val="none" w:sz="0" w:space="0" w:color="auto"/>
          </w:divBdr>
        </w:div>
        <w:div w:id="1005323499">
          <w:marLeft w:val="547"/>
          <w:marRight w:val="0"/>
          <w:marTop w:val="0"/>
          <w:marBottom w:val="0"/>
          <w:divBdr>
            <w:top w:val="none" w:sz="0" w:space="0" w:color="auto"/>
            <w:left w:val="none" w:sz="0" w:space="0" w:color="auto"/>
            <w:bottom w:val="none" w:sz="0" w:space="0" w:color="auto"/>
            <w:right w:val="none" w:sz="0" w:space="0" w:color="auto"/>
          </w:divBdr>
        </w:div>
        <w:div w:id="1012143194">
          <w:marLeft w:val="547"/>
          <w:marRight w:val="0"/>
          <w:marTop w:val="0"/>
          <w:marBottom w:val="0"/>
          <w:divBdr>
            <w:top w:val="none" w:sz="0" w:space="0" w:color="auto"/>
            <w:left w:val="none" w:sz="0" w:space="0" w:color="auto"/>
            <w:bottom w:val="none" w:sz="0" w:space="0" w:color="auto"/>
            <w:right w:val="none" w:sz="0" w:space="0" w:color="auto"/>
          </w:divBdr>
        </w:div>
        <w:div w:id="1014499972">
          <w:marLeft w:val="547"/>
          <w:marRight w:val="0"/>
          <w:marTop w:val="0"/>
          <w:marBottom w:val="0"/>
          <w:divBdr>
            <w:top w:val="none" w:sz="0" w:space="0" w:color="auto"/>
            <w:left w:val="none" w:sz="0" w:space="0" w:color="auto"/>
            <w:bottom w:val="none" w:sz="0" w:space="0" w:color="auto"/>
            <w:right w:val="none" w:sz="0" w:space="0" w:color="auto"/>
          </w:divBdr>
        </w:div>
        <w:div w:id="1741365134">
          <w:marLeft w:val="547"/>
          <w:marRight w:val="0"/>
          <w:marTop w:val="0"/>
          <w:marBottom w:val="0"/>
          <w:divBdr>
            <w:top w:val="none" w:sz="0" w:space="0" w:color="auto"/>
            <w:left w:val="none" w:sz="0" w:space="0" w:color="auto"/>
            <w:bottom w:val="none" w:sz="0" w:space="0" w:color="auto"/>
            <w:right w:val="none" w:sz="0" w:space="0" w:color="auto"/>
          </w:divBdr>
        </w:div>
        <w:div w:id="420420211">
          <w:marLeft w:val="547"/>
          <w:marRight w:val="0"/>
          <w:marTop w:val="0"/>
          <w:marBottom w:val="0"/>
          <w:divBdr>
            <w:top w:val="none" w:sz="0" w:space="0" w:color="auto"/>
            <w:left w:val="none" w:sz="0" w:space="0" w:color="auto"/>
            <w:bottom w:val="none" w:sz="0" w:space="0" w:color="auto"/>
            <w:right w:val="none" w:sz="0" w:space="0" w:color="auto"/>
          </w:divBdr>
        </w:div>
        <w:div w:id="745954254">
          <w:marLeft w:val="547"/>
          <w:marRight w:val="0"/>
          <w:marTop w:val="0"/>
          <w:marBottom w:val="0"/>
          <w:divBdr>
            <w:top w:val="none" w:sz="0" w:space="0" w:color="auto"/>
            <w:left w:val="none" w:sz="0" w:space="0" w:color="auto"/>
            <w:bottom w:val="none" w:sz="0" w:space="0" w:color="auto"/>
            <w:right w:val="none" w:sz="0" w:space="0" w:color="auto"/>
          </w:divBdr>
        </w:div>
        <w:div w:id="426508429">
          <w:marLeft w:val="547"/>
          <w:marRight w:val="0"/>
          <w:marTop w:val="0"/>
          <w:marBottom w:val="0"/>
          <w:divBdr>
            <w:top w:val="none" w:sz="0" w:space="0" w:color="auto"/>
            <w:left w:val="none" w:sz="0" w:space="0" w:color="auto"/>
            <w:bottom w:val="none" w:sz="0" w:space="0" w:color="auto"/>
            <w:right w:val="none" w:sz="0" w:space="0" w:color="auto"/>
          </w:divBdr>
        </w:div>
        <w:div w:id="594899868">
          <w:marLeft w:val="547"/>
          <w:marRight w:val="0"/>
          <w:marTop w:val="0"/>
          <w:marBottom w:val="0"/>
          <w:divBdr>
            <w:top w:val="none" w:sz="0" w:space="0" w:color="auto"/>
            <w:left w:val="none" w:sz="0" w:space="0" w:color="auto"/>
            <w:bottom w:val="none" w:sz="0" w:space="0" w:color="auto"/>
            <w:right w:val="none" w:sz="0" w:space="0" w:color="auto"/>
          </w:divBdr>
        </w:div>
        <w:div w:id="1672097284">
          <w:marLeft w:val="547"/>
          <w:marRight w:val="0"/>
          <w:marTop w:val="0"/>
          <w:marBottom w:val="0"/>
          <w:divBdr>
            <w:top w:val="none" w:sz="0" w:space="0" w:color="auto"/>
            <w:left w:val="none" w:sz="0" w:space="0" w:color="auto"/>
            <w:bottom w:val="none" w:sz="0" w:space="0" w:color="auto"/>
            <w:right w:val="none" w:sz="0" w:space="0" w:color="auto"/>
          </w:divBdr>
        </w:div>
        <w:div w:id="1750081584">
          <w:marLeft w:val="547"/>
          <w:marRight w:val="0"/>
          <w:marTop w:val="0"/>
          <w:marBottom w:val="0"/>
          <w:divBdr>
            <w:top w:val="none" w:sz="0" w:space="0" w:color="auto"/>
            <w:left w:val="none" w:sz="0" w:space="0" w:color="auto"/>
            <w:bottom w:val="none" w:sz="0" w:space="0" w:color="auto"/>
            <w:right w:val="none" w:sz="0" w:space="0" w:color="auto"/>
          </w:divBdr>
        </w:div>
        <w:div w:id="1909220667">
          <w:marLeft w:val="547"/>
          <w:marRight w:val="0"/>
          <w:marTop w:val="0"/>
          <w:marBottom w:val="0"/>
          <w:divBdr>
            <w:top w:val="none" w:sz="0" w:space="0" w:color="auto"/>
            <w:left w:val="none" w:sz="0" w:space="0" w:color="auto"/>
            <w:bottom w:val="none" w:sz="0" w:space="0" w:color="auto"/>
            <w:right w:val="none" w:sz="0" w:space="0" w:color="auto"/>
          </w:divBdr>
        </w:div>
        <w:div w:id="545413548">
          <w:marLeft w:val="547"/>
          <w:marRight w:val="0"/>
          <w:marTop w:val="0"/>
          <w:marBottom w:val="0"/>
          <w:divBdr>
            <w:top w:val="none" w:sz="0" w:space="0" w:color="auto"/>
            <w:left w:val="none" w:sz="0" w:space="0" w:color="auto"/>
            <w:bottom w:val="none" w:sz="0" w:space="0" w:color="auto"/>
            <w:right w:val="none" w:sz="0" w:space="0" w:color="auto"/>
          </w:divBdr>
        </w:div>
        <w:div w:id="740447312">
          <w:marLeft w:val="547"/>
          <w:marRight w:val="0"/>
          <w:marTop w:val="0"/>
          <w:marBottom w:val="0"/>
          <w:divBdr>
            <w:top w:val="none" w:sz="0" w:space="0" w:color="auto"/>
            <w:left w:val="none" w:sz="0" w:space="0" w:color="auto"/>
            <w:bottom w:val="none" w:sz="0" w:space="0" w:color="auto"/>
            <w:right w:val="none" w:sz="0" w:space="0" w:color="auto"/>
          </w:divBdr>
        </w:div>
        <w:div w:id="811288305">
          <w:marLeft w:val="547"/>
          <w:marRight w:val="0"/>
          <w:marTop w:val="0"/>
          <w:marBottom w:val="0"/>
          <w:divBdr>
            <w:top w:val="none" w:sz="0" w:space="0" w:color="auto"/>
            <w:left w:val="none" w:sz="0" w:space="0" w:color="auto"/>
            <w:bottom w:val="none" w:sz="0" w:space="0" w:color="auto"/>
            <w:right w:val="none" w:sz="0" w:space="0" w:color="auto"/>
          </w:divBdr>
        </w:div>
        <w:div w:id="897211059">
          <w:marLeft w:val="547"/>
          <w:marRight w:val="0"/>
          <w:marTop w:val="0"/>
          <w:marBottom w:val="0"/>
          <w:divBdr>
            <w:top w:val="none" w:sz="0" w:space="0" w:color="auto"/>
            <w:left w:val="none" w:sz="0" w:space="0" w:color="auto"/>
            <w:bottom w:val="none" w:sz="0" w:space="0" w:color="auto"/>
            <w:right w:val="none" w:sz="0" w:space="0" w:color="auto"/>
          </w:divBdr>
        </w:div>
      </w:divsChild>
    </w:div>
    <w:div w:id="1855533303">
      <w:bodyDiv w:val="1"/>
      <w:marLeft w:val="0"/>
      <w:marRight w:val="0"/>
      <w:marTop w:val="0"/>
      <w:marBottom w:val="0"/>
      <w:divBdr>
        <w:top w:val="none" w:sz="0" w:space="0" w:color="auto"/>
        <w:left w:val="none" w:sz="0" w:space="0" w:color="auto"/>
        <w:bottom w:val="none" w:sz="0" w:space="0" w:color="auto"/>
        <w:right w:val="none" w:sz="0" w:space="0" w:color="auto"/>
      </w:divBdr>
      <w:divsChild>
        <w:div w:id="2100132861">
          <w:marLeft w:val="720"/>
          <w:marRight w:val="0"/>
          <w:marTop w:val="0"/>
          <w:marBottom w:val="0"/>
          <w:divBdr>
            <w:top w:val="none" w:sz="0" w:space="0" w:color="auto"/>
            <w:left w:val="none" w:sz="0" w:space="0" w:color="auto"/>
            <w:bottom w:val="none" w:sz="0" w:space="0" w:color="auto"/>
            <w:right w:val="none" w:sz="0" w:space="0" w:color="auto"/>
          </w:divBdr>
        </w:div>
        <w:div w:id="1184171398">
          <w:marLeft w:val="720"/>
          <w:marRight w:val="0"/>
          <w:marTop w:val="0"/>
          <w:marBottom w:val="0"/>
          <w:divBdr>
            <w:top w:val="none" w:sz="0" w:space="0" w:color="auto"/>
            <w:left w:val="none" w:sz="0" w:space="0" w:color="auto"/>
            <w:bottom w:val="none" w:sz="0" w:space="0" w:color="auto"/>
            <w:right w:val="none" w:sz="0" w:space="0" w:color="auto"/>
          </w:divBdr>
        </w:div>
        <w:div w:id="1824006370">
          <w:marLeft w:val="720"/>
          <w:marRight w:val="0"/>
          <w:marTop w:val="0"/>
          <w:marBottom w:val="0"/>
          <w:divBdr>
            <w:top w:val="none" w:sz="0" w:space="0" w:color="auto"/>
            <w:left w:val="none" w:sz="0" w:space="0" w:color="auto"/>
            <w:bottom w:val="none" w:sz="0" w:space="0" w:color="auto"/>
            <w:right w:val="none" w:sz="0" w:space="0" w:color="auto"/>
          </w:divBdr>
        </w:div>
        <w:div w:id="446388498">
          <w:marLeft w:val="720"/>
          <w:marRight w:val="0"/>
          <w:marTop w:val="0"/>
          <w:marBottom w:val="0"/>
          <w:divBdr>
            <w:top w:val="none" w:sz="0" w:space="0" w:color="auto"/>
            <w:left w:val="none" w:sz="0" w:space="0" w:color="auto"/>
            <w:bottom w:val="none" w:sz="0" w:space="0" w:color="auto"/>
            <w:right w:val="none" w:sz="0" w:space="0" w:color="auto"/>
          </w:divBdr>
        </w:div>
        <w:div w:id="577596052">
          <w:marLeft w:val="720"/>
          <w:marRight w:val="0"/>
          <w:marTop w:val="0"/>
          <w:marBottom w:val="0"/>
          <w:divBdr>
            <w:top w:val="none" w:sz="0" w:space="0" w:color="auto"/>
            <w:left w:val="none" w:sz="0" w:space="0" w:color="auto"/>
            <w:bottom w:val="none" w:sz="0" w:space="0" w:color="auto"/>
            <w:right w:val="none" w:sz="0" w:space="0" w:color="auto"/>
          </w:divBdr>
        </w:div>
        <w:div w:id="1685159106">
          <w:marLeft w:val="720"/>
          <w:marRight w:val="0"/>
          <w:marTop w:val="0"/>
          <w:marBottom w:val="0"/>
          <w:divBdr>
            <w:top w:val="none" w:sz="0" w:space="0" w:color="auto"/>
            <w:left w:val="none" w:sz="0" w:space="0" w:color="auto"/>
            <w:bottom w:val="none" w:sz="0" w:space="0" w:color="auto"/>
            <w:right w:val="none" w:sz="0" w:space="0" w:color="auto"/>
          </w:divBdr>
        </w:div>
        <w:div w:id="1257514093">
          <w:marLeft w:val="72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3487</Words>
  <Characters>19876</Characters>
  <Application>Microsoft Macintosh Word</Application>
  <DocSecurity>0</DocSecurity>
  <Lines>165</Lines>
  <Paragraphs>39</Paragraphs>
  <ScaleCrop>false</ScaleCrop>
  <Company>Wahoo Public Schools</Company>
  <LinksUpToDate>false</LinksUpToDate>
  <CharactersWithSpaces>24409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 Heine</dc:creator>
  <cp:keywords/>
  <cp:lastModifiedBy>Eileen Barks</cp:lastModifiedBy>
  <cp:revision>2</cp:revision>
  <cp:lastPrinted>2012-01-18T19:19:00Z</cp:lastPrinted>
  <dcterms:created xsi:type="dcterms:W3CDTF">2012-01-18T19:20:00Z</dcterms:created>
  <dcterms:modified xsi:type="dcterms:W3CDTF">2012-01-18T19:20:00Z</dcterms:modified>
</cp:coreProperties>
</file>